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0" w:beforeAutospacing="0" w:after="0" w:line="360" w:lineRule="auto"/>
        <w:jc w:val="center"/>
        <w:textAlignment w:val="center"/>
        <w:rPr>
          <w:rFonts w:ascii="宋体" w:hAnsi="宋体" w:eastAsia="宋体" w:cs="宋体"/>
          <w:b/>
          <w:i w:val="0"/>
          <w:sz w:val="30"/>
        </w:rPr>
      </w:pPr>
      <w:bookmarkStart w:id="0" w:name="_GoBack"/>
      <w:bookmarkEnd w:id="0"/>
      <w:r>
        <w:rPr>
          <w:rFonts w:ascii="Times New Roman" w:hAnsi="Times New Roman" w:eastAsia="宋体" w:cs="Times New Roman"/>
          <w:b/>
          <w:i w:val="0"/>
          <w:sz w:val="21"/>
        </w:rPr>
        <w:t>第一单元</w:t>
      </w:r>
      <w:r>
        <w:rPr>
          <w:rFonts w:hint="eastAsia" w:cs="Times New Roman"/>
          <w:b/>
          <w:i w:val="0"/>
          <w:sz w:val="21"/>
          <w:lang w:eastAsia="zh-CN"/>
        </w:rPr>
        <w:t xml:space="preserve">  </w:t>
      </w:r>
      <w:r>
        <w:rPr>
          <w:rFonts w:ascii="Times New Roman" w:hAnsi="Times New Roman" w:eastAsia="宋体" w:cs="Times New Roman"/>
          <w:b/>
          <w:i w:val="0"/>
          <w:sz w:val="21"/>
        </w:rPr>
        <w:t>（A卷•知识通关练）</w:t>
      </w:r>
    </w:p>
    <w:p>
      <w:pPr>
        <w:spacing w:before="0" w:beforeAutospacing="0" w:after="0" w:line="360" w:lineRule="auto"/>
        <w:jc w:val="center"/>
        <w:rPr>
          <w:b/>
          <w:bCs/>
          <w:sz w:val="24"/>
        </w:rPr>
      </w:pPr>
      <w:r>
        <w:rPr>
          <w:rFonts w:hint="eastAsia" w:ascii="Times New Roman" w:hAnsi="Times New Roman" w:cs="Times New Roman"/>
          <w:sz w:val="21"/>
          <w:szCs w:val="21"/>
        </w:rPr>
        <w:t>（时间：120分钟，满分：120分）</w:t>
      </w:r>
    </w:p>
    <w:p>
      <w:pPr>
        <w:spacing w:before="0" w:beforeAutospacing="0" w:after="0" w:line="360" w:lineRule="auto"/>
        <w:jc w:val="left"/>
        <w:textAlignment w:val="center"/>
        <w:rPr>
          <w:rFonts w:ascii="宋体" w:hAnsi="宋体" w:eastAsia="宋体" w:cs="宋体"/>
          <w:b/>
          <w:i w:val="0"/>
          <w:sz w:val="21"/>
        </w:rPr>
      </w:pPr>
      <w:r>
        <w:rPr>
          <w:rFonts w:ascii="Times New Roman" w:hAnsi="Times New Roman" w:eastAsia="宋体" w:cs="Times New Roman"/>
          <w:b/>
          <w:i w:val="0"/>
          <w:sz w:val="21"/>
        </w:rPr>
        <w:t>一、</w:t>
      </w:r>
      <w:r>
        <w:rPr>
          <w:rFonts w:hint="eastAsia" w:ascii="Times New Roman" w:hAnsi="Times New Roman" w:cs="Times New Roman"/>
          <w:b/>
          <w:i w:val="0"/>
          <w:sz w:val="21"/>
          <w:lang w:val="en-US" w:eastAsia="zh-CN"/>
        </w:rPr>
        <w:t>积累与运用</w:t>
      </w:r>
      <w:r>
        <w:rPr>
          <w:rFonts w:ascii="Times New Roman" w:hAnsi="Times New Roman" w:eastAsia="宋体" w:cs="Times New Roman"/>
          <w:b/>
          <w:i w:val="0"/>
          <w:sz w:val="21"/>
        </w:rPr>
        <w:t>（共</w:t>
      </w:r>
      <w:r>
        <w:rPr>
          <w:rFonts w:hint="eastAsia" w:ascii="Times New Roman" w:hAnsi="Times New Roman" w:cs="Times New Roman"/>
          <w:b/>
          <w:i w:val="0"/>
          <w:sz w:val="21"/>
          <w:lang w:val="en-US" w:eastAsia="zh-CN"/>
        </w:rPr>
        <w:t>2</w:t>
      </w:r>
      <w:r>
        <w:rPr>
          <w:rFonts w:ascii="Times New Roman" w:hAnsi="Times New Roman" w:eastAsia="宋体" w:cs="Times New Roman"/>
          <w:b/>
          <w:i w:val="0"/>
          <w:sz w:val="21"/>
        </w:rPr>
        <w:t>0分）</w:t>
      </w:r>
    </w:p>
    <w:p>
      <w:pPr>
        <w:shd w:val="clear" w:color="auto" w:fill="FFFFFF"/>
        <w:spacing w:before="0" w:beforeAutospacing="0" w:after="0" w:line="360" w:lineRule="auto"/>
        <w:jc w:val="left"/>
        <w:textAlignment w:val="center"/>
      </w:pPr>
      <w:r>
        <w:rPr>
          <w:rFonts w:ascii="Times New Roman" w:hAnsi="Times New Roman" w:cs="Times New Roman"/>
          <w:sz w:val="21"/>
        </w:rPr>
        <w:t>1．（2分）下列加点字的注音全都正确的一项是（</w:t>
      </w:r>
      <w:r>
        <w:rPr>
          <w:rFonts w:hint="eastAsia" w:cs="Times New Roman"/>
          <w:kern w:val="0"/>
          <w:sz w:val="21"/>
          <w:szCs w:val="24"/>
          <w:lang w:eastAsia="zh-CN"/>
        </w:rPr>
        <w:t xml:space="preserve">   </w:t>
      </w:r>
      <w:r>
        <w:rPr>
          <w:rFonts w:ascii="Times New Roman" w:hAnsi="Times New Roman" w:cs="Times New Roman"/>
          <w:sz w:val="21"/>
        </w:rPr>
        <w:t>）</w:t>
      </w:r>
    </w:p>
    <w:p>
      <w:pPr>
        <w:shd w:val="clear" w:color="auto" w:fill="FFFFFF"/>
        <w:spacing w:before="0" w:beforeAutospacing="0" w:after="0" w:line="360" w:lineRule="auto"/>
        <w:ind w:left="300"/>
        <w:jc w:val="left"/>
        <w:textAlignment w:val="center"/>
      </w:pPr>
      <w:r>
        <w:rPr>
          <w:rFonts w:ascii="Times New Roman" w:hAnsi="Times New Roman" w:cs="Times New Roman"/>
          <w:sz w:val="21"/>
        </w:rPr>
        <w:t>A．锐不可</w:t>
      </w:r>
      <w:r>
        <w:rPr>
          <w:rFonts w:ascii="Times New Roman" w:hAnsi="Times New Roman" w:cs="Times New Roman"/>
          <w:sz w:val="21"/>
          <w:em w:val="dot"/>
        </w:rPr>
        <w:t>当</w:t>
      </w:r>
      <w:r>
        <w:rPr>
          <w:rFonts w:ascii="Times New Roman" w:hAnsi="Times New Roman" w:cs="Times New Roman"/>
          <w:sz w:val="21"/>
        </w:rPr>
        <w:t>（dāng）</w:t>
      </w:r>
      <w:r>
        <w:rPr>
          <w:rFonts w:hint="eastAsia" w:cs="Times New Roman"/>
          <w:kern w:val="0"/>
          <w:sz w:val="21"/>
          <w:szCs w:val="24"/>
          <w:lang w:eastAsia="zh-CN"/>
        </w:rPr>
        <w:t xml:space="preserve">   </w:t>
      </w:r>
      <w:r>
        <w:rPr>
          <w:rFonts w:ascii="Times New Roman" w:hAnsi="Times New Roman" w:cs="Times New Roman"/>
          <w:sz w:val="21"/>
        </w:rPr>
        <w:t>引</w:t>
      </w:r>
      <w:r>
        <w:rPr>
          <w:rFonts w:ascii="Times New Roman" w:hAnsi="Times New Roman" w:cs="Times New Roman"/>
          <w:sz w:val="21"/>
          <w:em w:val="dot"/>
        </w:rPr>
        <w:t>吭</w:t>
      </w:r>
      <w:r>
        <w:rPr>
          <w:rFonts w:ascii="Times New Roman" w:hAnsi="Times New Roman" w:cs="Times New Roman"/>
          <w:sz w:val="21"/>
        </w:rPr>
        <w:t>高歌（háng）</w:t>
      </w:r>
      <w:r>
        <w:rPr>
          <w:rFonts w:hint="eastAsia" w:cs="Times New Roman"/>
          <w:kern w:val="0"/>
          <w:sz w:val="21"/>
          <w:szCs w:val="24"/>
          <w:lang w:eastAsia="zh-CN"/>
        </w:rPr>
        <w:t xml:space="preserve">   </w:t>
      </w:r>
      <w:r>
        <w:rPr>
          <w:rFonts w:ascii="Times New Roman" w:hAnsi="Times New Roman" w:cs="Times New Roman"/>
          <w:sz w:val="21"/>
        </w:rPr>
        <w:t>要</w:t>
      </w:r>
      <w:r>
        <w:rPr>
          <w:rFonts w:ascii="Times New Roman" w:hAnsi="Times New Roman" w:cs="Times New Roman"/>
          <w:sz w:val="21"/>
          <w:em w:val="dot"/>
        </w:rPr>
        <w:t>塞</w:t>
      </w:r>
      <w:r>
        <w:rPr>
          <w:rFonts w:ascii="Times New Roman" w:hAnsi="Times New Roman" w:cs="Times New Roman"/>
          <w:sz w:val="21"/>
        </w:rPr>
        <w:t>（sè）</w:t>
      </w:r>
      <w:r>
        <w:rPr>
          <w:rFonts w:hint="eastAsia" w:cs="Times New Roman"/>
          <w:kern w:val="0"/>
          <w:sz w:val="21"/>
          <w:szCs w:val="24"/>
          <w:lang w:eastAsia="zh-CN"/>
        </w:rPr>
        <w:t xml:space="preserve">   </w:t>
      </w:r>
      <w:r>
        <w:rPr>
          <w:rFonts w:hint="eastAsia" w:cs="Times New Roman"/>
          <w:kern w:val="0"/>
          <w:sz w:val="21"/>
          <w:szCs w:val="24"/>
          <w:lang w:val="en-US" w:eastAsia="zh-CN"/>
        </w:rPr>
        <w:t xml:space="preserve"> </w:t>
      </w:r>
      <w:r>
        <w:rPr>
          <w:rFonts w:ascii="Times New Roman" w:hAnsi="Times New Roman" w:cs="Times New Roman"/>
          <w:sz w:val="21"/>
        </w:rPr>
        <w:t>由</w:t>
      </w:r>
      <w:r>
        <w:rPr>
          <w:rFonts w:ascii="Times New Roman" w:hAnsi="Times New Roman" w:cs="Times New Roman"/>
          <w:sz w:val="21"/>
          <w:em w:val="dot"/>
        </w:rPr>
        <w:t>衷</w:t>
      </w:r>
      <w:r>
        <w:rPr>
          <w:rFonts w:ascii="Times New Roman" w:hAnsi="Times New Roman" w:cs="Times New Roman"/>
          <w:sz w:val="21"/>
        </w:rPr>
        <w:t>（chōng）</w:t>
      </w:r>
    </w:p>
    <w:p>
      <w:pPr>
        <w:shd w:val="clear" w:color="auto" w:fill="FFFFFF"/>
        <w:spacing w:before="0" w:beforeAutospacing="0" w:after="0" w:line="360" w:lineRule="auto"/>
        <w:ind w:left="300"/>
        <w:jc w:val="left"/>
        <w:textAlignment w:val="center"/>
      </w:pPr>
      <w:r>
        <w:rPr>
          <w:rFonts w:ascii="Times New Roman" w:hAnsi="Times New Roman" w:cs="Times New Roman"/>
          <w:sz w:val="21"/>
        </w:rPr>
        <w:t>B．毫无</w:t>
      </w:r>
      <w:r>
        <w:rPr>
          <w:rFonts w:ascii="Times New Roman" w:hAnsi="Times New Roman" w:cs="Times New Roman"/>
          <w:sz w:val="21"/>
          <w:em w:val="dot"/>
        </w:rPr>
        <w:t>斗</w:t>
      </w:r>
      <w:r>
        <w:rPr>
          <w:rFonts w:ascii="Times New Roman" w:hAnsi="Times New Roman" w:cs="Times New Roman"/>
          <w:sz w:val="21"/>
        </w:rPr>
        <w:t>志（dòu）</w:t>
      </w:r>
      <w:r>
        <w:rPr>
          <w:rFonts w:hint="eastAsia" w:cs="Times New Roman"/>
          <w:kern w:val="0"/>
          <w:sz w:val="21"/>
          <w:szCs w:val="24"/>
          <w:lang w:eastAsia="zh-CN"/>
        </w:rPr>
        <w:t xml:space="preserve">   </w:t>
      </w:r>
      <w:r>
        <w:rPr>
          <w:rFonts w:ascii="Times New Roman" w:hAnsi="Times New Roman" w:cs="Times New Roman"/>
          <w:sz w:val="21"/>
        </w:rPr>
        <w:t>一丝不</w:t>
      </w:r>
      <w:r>
        <w:rPr>
          <w:rFonts w:ascii="Times New Roman" w:hAnsi="Times New Roman" w:cs="Times New Roman"/>
          <w:sz w:val="21"/>
          <w:em w:val="dot"/>
        </w:rPr>
        <w:t>苟</w:t>
      </w:r>
      <w:r>
        <w:rPr>
          <w:rFonts w:ascii="Times New Roman" w:hAnsi="Times New Roman" w:cs="Times New Roman"/>
          <w:sz w:val="21"/>
        </w:rPr>
        <w:t>（gǒu）</w:t>
      </w:r>
      <w:r>
        <w:rPr>
          <w:rFonts w:hint="eastAsia" w:cs="Times New Roman"/>
          <w:kern w:val="0"/>
          <w:sz w:val="21"/>
          <w:szCs w:val="24"/>
          <w:lang w:eastAsia="zh-CN"/>
        </w:rPr>
        <w:t xml:space="preserve">   </w:t>
      </w:r>
      <w:r>
        <w:rPr>
          <w:rFonts w:hint="eastAsia" w:cs="Times New Roman"/>
          <w:kern w:val="0"/>
          <w:sz w:val="21"/>
          <w:szCs w:val="24"/>
          <w:lang w:val="en-US" w:eastAsia="zh-CN"/>
        </w:rPr>
        <w:t xml:space="preserve"> </w:t>
      </w:r>
      <w:r>
        <w:rPr>
          <w:rFonts w:ascii="Times New Roman" w:hAnsi="Times New Roman" w:cs="Times New Roman"/>
          <w:sz w:val="21"/>
          <w:em w:val="dot"/>
        </w:rPr>
        <w:t>咆</w:t>
      </w:r>
      <w:r>
        <w:rPr>
          <w:rFonts w:ascii="Times New Roman" w:hAnsi="Times New Roman" w:cs="Times New Roman"/>
          <w:sz w:val="21"/>
        </w:rPr>
        <w:t>哮（páo）</w:t>
      </w:r>
      <w:r>
        <w:rPr>
          <w:rFonts w:hint="eastAsia" w:cs="Times New Roman"/>
          <w:kern w:val="0"/>
          <w:sz w:val="21"/>
          <w:szCs w:val="24"/>
          <w:lang w:eastAsia="zh-CN"/>
        </w:rPr>
        <w:t xml:space="preserve">   </w:t>
      </w:r>
      <w:r>
        <w:rPr>
          <w:rFonts w:hint="eastAsia" w:cs="Times New Roman"/>
          <w:kern w:val="0"/>
          <w:sz w:val="21"/>
          <w:szCs w:val="24"/>
          <w:lang w:val="en-US" w:eastAsia="zh-CN"/>
        </w:rPr>
        <w:t xml:space="preserve"> </w:t>
      </w:r>
      <w:r>
        <w:rPr>
          <w:rFonts w:ascii="Times New Roman" w:hAnsi="Times New Roman" w:cs="Times New Roman"/>
          <w:sz w:val="21"/>
          <w:em w:val="dot"/>
        </w:rPr>
        <w:t>歼</w:t>
      </w:r>
      <w:r>
        <w:rPr>
          <w:rFonts w:ascii="Times New Roman" w:hAnsi="Times New Roman" w:cs="Times New Roman"/>
          <w:sz w:val="21"/>
        </w:rPr>
        <w:t>灭（jiān）</w:t>
      </w:r>
    </w:p>
    <w:p>
      <w:pPr>
        <w:shd w:val="clear" w:color="auto" w:fill="FFFFFF"/>
        <w:spacing w:before="0" w:beforeAutospacing="0" w:after="0" w:line="360" w:lineRule="auto"/>
        <w:ind w:left="300"/>
        <w:jc w:val="left"/>
        <w:textAlignment w:val="center"/>
      </w:pPr>
      <w:r>
        <w:rPr>
          <w:rFonts w:ascii="Times New Roman" w:hAnsi="Times New Roman" w:cs="Times New Roman"/>
          <w:sz w:val="21"/>
        </w:rPr>
        <w:t>C．</w:t>
      </w:r>
      <w:r>
        <w:rPr>
          <w:rFonts w:ascii="Times New Roman" w:hAnsi="Times New Roman" w:cs="Times New Roman"/>
          <w:sz w:val="21"/>
          <w:em w:val="dot"/>
        </w:rPr>
        <w:t>翘</w:t>
      </w:r>
      <w:r>
        <w:rPr>
          <w:rFonts w:ascii="Times New Roman" w:hAnsi="Times New Roman" w:cs="Times New Roman"/>
          <w:sz w:val="21"/>
        </w:rPr>
        <w:t>首而望（qiào）</w:t>
      </w:r>
      <w:r>
        <w:rPr>
          <w:rFonts w:hint="eastAsia" w:cs="Times New Roman"/>
          <w:kern w:val="0"/>
          <w:sz w:val="21"/>
          <w:szCs w:val="24"/>
          <w:lang w:eastAsia="zh-CN"/>
        </w:rPr>
        <w:t xml:space="preserve">   </w:t>
      </w:r>
      <w:r>
        <w:rPr>
          <w:rFonts w:ascii="Times New Roman" w:hAnsi="Times New Roman" w:cs="Times New Roman"/>
          <w:sz w:val="21"/>
          <w:em w:val="dot"/>
        </w:rPr>
        <w:t>屏</w:t>
      </w:r>
      <w:r>
        <w:rPr>
          <w:rFonts w:ascii="Times New Roman" w:hAnsi="Times New Roman" w:cs="Times New Roman"/>
          <w:sz w:val="21"/>
        </w:rPr>
        <w:t>声敛气（bǐng）</w:t>
      </w:r>
      <w:r>
        <w:rPr>
          <w:rFonts w:hint="eastAsia" w:cs="Times New Roman"/>
          <w:kern w:val="0"/>
          <w:sz w:val="21"/>
          <w:szCs w:val="24"/>
          <w:lang w:eastAsia="zh-CN"/>
        </w:rPr>
        <w:t xml:space="preserve">   </w:t>
      </w:r>
      <w:r>
        <w:rPr>
          <w:rFonts w:ascii="Times New Roman" w:hAnsi="Times New Roman" w:cs="Times New Roman"/>
          <w:sz w:val="21"/>
          <w:em w:val="dot"/>
        </w:rPr>
        <w:t>呓</w:t>
      </w:r>
      <w:r>
        <w:rPr>
          <w:rFonts w:ascii="Times New Roman" w:hAnsi="Times New Roman" w:cs="Times New Roman"/>
          <w:sz w:val="21"/>
        </w:rPr>
        <w:t>语（yì）</w:t>
      </w:r>
      <w:r>
        <w:rPr>
          <w:rFonts w:hint="eastAsia" w:cs="Times New Roman"/>
          <w:kern w:val="0"/>
          <w:sz w:val="21"/>
          <w:szCs w:val="24"/>
          <w:lang w:eastAsia="zh-CN"/>
        </w:rPr>
        <w:t xml:space="preserve">      </w:t>
      </w:r>
      <w:r>
        <w:rPr>
          <w:rFonts w:ascii="Times New Roman" w:hAnsi="Times New Roman" w:cs="Times New Roman"/>
          <w:sz w:val="21"/>
          <w:em w:val="dot"/>
        </w:rPr>
        <w:t>刹</w:t>
      </w:r>
      <w:r>
        <w:rPr>
          <w:rFonts w:ascii="Times New Roman" w:hAnsi="Times New Roman" w:cs="Times New Roman"/>
          <w:sz w:val="21"/>
        </w:rPr>
        <w:t>那（shà）</w:t>
      </w:r>
    </w:p>
    <w:p>
      <w:pPr>
        <w:shd w:val="clear" w:color="auto" w:fill="FFFFFF"/>
        <w:spacing w:before="0" w:beforeAutospacing="0" w:after="0" w:line="360" w:lineRule="auto"/>
        <w:ind w:left="300"/>
        <w:jc w:val="left"/>
        <w:textAlignment w:val="center"/>
      </w:pPr>
      <w:r>
        <w:rPr>
          <w:rFonts w:ascii="Times New Roman" w:hAnsi="Times New Roman" w:cs="Times New Roman"/>
          <w:sz w:val="21"/>
        </w:rPr>
        <w:t>D．</w:t>
      </w:r>
      <w:r>
        <w:rPr>
          <w:rFonts w:ascii="Times New Roman" w:hAnsi="Times New Roman" w:cs="Times New Roman"/>
          <w:sz w:val="21"/>
          <w:em w:val="dot"/>
        </w:rPr>
        <w:t>溃</w:t>
      </w:r>
      <w:r>
        <w:rPr>
          <w:rFonts w:ascii="Times New Roman" w:hAnsi="Times New Roman" w:cs="Times New Roman"/>
          <w:sz w:val="21"/>
        </w:rPr>
        <w:t>退（kuì）</w:t>
      </w:r>
      <w:r>
        <w:rPr>
          <w:rFonts w:hint="eastAsia" w:cs="Times New Roman"/>
          <w:kern w:val="0"/>
          <w:sz w:val="21"/>
          <w:szCs w:val="24"/>
          <w:lang w:eastAsia="zh-CN"/>
        </w:rPr>
        <w:t xml:space="preserve">      </w:t>
      </w:r>
      <w:r>
        <w:rPr>
          <w:rFonts w:hint="eastAsia" w:cs="Times New Roman"/>
          <w:kern w:val="0"/>
          <w:sz w:val="21"/>
          <w:szCs w:val="24"/>
          <w:lang w:val="en-US" w:eastAsia="zh-CN"/>
        </w:rPr>
        <w:t xml:space="preserve">  </w:t>
      </w:r>
      <w:r>
        <w:rPr>
          <w:rFonts w:ascii="Times New Roman" w:hAnsi="Times New Roman" w:cs="Times New Roman"/>
          <w:sz w:val="21"/>
          <w:em w:val="dot"/>
        </w:rPr>
        <w:t>渗</w:t>
      </w:r>
      <w:r>
        <w:rPr>
          <w:rFonts w:ascii="Times New Roman" w:hAnsi="Times New Roman" w:cs="Times New Roman"/>
          <w:sz w:val="21"/>
        </w:rPr>
        <w:t>透（cān）</w:t>
      </w:r>
      <w:r>
        <w:rPr>
          <w:rFonts w:hint="eastAsia" w:cs="Times New Roman"/>
          <w:kern w:val="0"/>
          <w:sz w:val="21"/>
          <w:szCs w:val="24"/>
          <w:lang w:eastAsia="zh-CN"/>
        </w:rPr>
        <w:t xml:space="preserve">      </w:t>
      </w:r>
      <w:r>
        <w:rPr>
          <w:rFonts w:hint="eastAsia" w:cs="Times New Roman"/>
          <w:kern w:val="0"/>
          <w:sz w:val="21"/>
          <w:szCs w:val="24"/>
          <w:lang w:val="en-US" w:eastAsia="zh-CN"/>
        </w:rPr>
        <w:t xml:space="preserve"> </w:t>
      </w:r>
      <w:r>
        <w:rPr>
          <w:rFonts w:ascii="Times New Roman" w:hAnsi="Times New Roman" w:cs="Times New Roman"/>
          <w:sz w:val="21"/>
          <w:em w:val="dot"/>
        </w:rPr>
        <w:t>仲</w:t>
      </w:r>
      <w:r>
        <w:rPr>
          <w:rFonts w:ascii="Times New Roman" w:hAnsi="Times New Roman" w:cs="Times New Roman"/>
          <w:sz w:val="21"/>
        </w:rPr>
        <w:t>裁（zhōng）</w:t>
      </w:r>
      <w:r>
        <w:rPr>
          <w:rFonts w:hint="eastAsia" w:cs="Times New Roman"/>
          <w:kern w:val="0"/>
          <w:sz w:val="21"/>
          <w:szCs w:val="24"/>
          <w:lang w:eastAsia="zh-CN"/>
        </w:rPr>
        <w:t xml:space="preserve">   </w:t>
      </w:r>
      <w:r>
        <w:rPr>
          <w:rFonts w:ascii="Times New Roman" w:hAnsi="Times New Roman" w:cs="Times New Roman"/>
          <w:sz w:val="21"/>
          <w:em w:val="dot"/>
        </w:rPr>
        <w:t>悄</w:t>
      </w:r>
      <w:r>
        <w:rPr>
          <w:rFonts w:ascii="Times New Roman" w:hAnsi="Times New Roman" w:cs="Times New Roman"/>
          <w:sz w:val="21"/>
        </w:rPr>
        <w:t>然（qiǎo）</w:t>
      </w:r>
    </w:p>
    <w:p>
      <w:pPr>
        <w:shd w:val="clear" w:color="auto" w:fill="FFFFFF"/>
        <w:spacing w:before="0" w:beforeAutospacing="0" w:after="0" w:line="360" w:lineRule="auto"/>
        <w:jc w:val="left"/>
        <w:textAlignment w:val="center"/>
      </w:pPr>
      <w:r>
        <w:rPr>
          <w:rFonts w:ascii="Times New Roman" w:hAnsi="Times New Roman" w:cs="Times New Roman"/>
          <w:sz w:val="21"/>
        </w:rPr>
        <w:t>2．（2分）下列句子成语使用</w:t>
      </w:r>
      <w:r>
        <w:rPr>
          <w:rFonts w:ascii="Times New Roman" w:hAnsi="Times New Roman" w:cs="Times New Roman"/>
          <w:sz w:val="21"/>
          <w:em w:val="dot"/>
        </w:rPr>
        <w:t>不正确</w:t>
      </w:r>
      <w:r>
        <w:rPr>
          <w:rFonts w:ascii="Times New Roman" w:hAnsi="Times New Roman" w:cs="Times New Roman"/>
          <w:sz w:val="21"/>
        </w:rPr>
        <w:t>的一项是（</w:t>
      </w:r>
      <w:r>
        <w:rPr>
          <w:rFonts w:hint="eastAsia" w:cs="Times New Roman"/>
          <w:kern w:val="0"/>
          <w:sz w:val="21"/>
          <w:szCs w:val="24"/>
          <w:lang w:eastAsia="zh-CN"/>
        </w:rPr>
        <w:t xml:space="preserve">   </w:t>
      </w:r>
      <w:r>
        <w:rPr>
          <w:rFonts w:ascii="Times New Roman" w:hAnsi="Times New Roman" w:cs="Times New Roman"/>
          <w:sz w:val="21"/>
        </w:rPr>
        <w:t>）</w:t>
      </w:r>
    </w:p>
    <w:p>
      <w:pPr>
        <w:shd w:val="clear" w:color="auto" w:fill="FFFFFF"/>
        <w:spacing w:before="0" w:beforeAutospacing="0" w:after="0" w:line="360" w:lineRule="auto"/>
        <w:ind w:left="300"/>
        <w:jc w:val="left"/>
        <w:textAlignment w:val="center"/>
      </w:pPr>
      <w:r>
        <w:rPr>
          <w:rFonts w:ascii="Times New Roman" w:hAnsi="Times New Roman" w:cs="Times New Roman"/>
          <w:sz w:val="21"/>
        </w:rPr>
        <w:t>A．虽然敌人来势凶猛，简直</w:t>
      </w:r>
      <w:r>
        <w:rPr>
          <w:rFonts w:ascii="Times New Roman" w:hAnsi="Times New Roman" w:cs="Times New Roman"/>
          <w:sz w:val="21"/>
          <w:em w:val="dot"/>
        </w:rPr>
        <w:t>锐不可当</w:t>
      </w:r>
      <w:r>
        <w:rPr>
          <w:rFonts w:ascii="Times New Roman" w:hAnsi="Times New Roman" w:cs="Times New Roman"/>
          <w:sz w:val="21"/>
        </w:rPr>
        <w:t>，但我军顽强战斗，终于击溃了敌人的疯狂进攻。</w:t>
      </w:r>
    </w:p>
    <w:p>
      <w:pPr>
        <w:shd w:val="clear" w:color="auto" w:fill="FFFFFF"/>
        <w:spacing w:before="0" w:beforeAutospacing="0" w:after="0" w:line="360" w:lineRule="auto"/>
        <w:ind w:left="300"/>
        <w:jc w:val="left"/>
        <w:textAlignment w:val="center"/>
      </w:pPr>
      <w:r>
        <w:rPr>
          <w:rFonts w:ascii="Times New Roman" w:hAnsi="Times New Roman" w:cs="Times New Roman"/>
          <w:sz w:val="21"/>
        </w:rPr>
        <w:t>B．南京大屠杀，早已是所有正义力量的集体记忆，唯有日本右翼分子仍在</w:t>
      </w:r>
      <w:r>
        <w:rPr>
          <w:rFonts w:ascii="Times New Roman" w:hAnsi="Times New Roman" w:cs="Times New Roman"/>
          <w:sz w:val="21"/>
          <w:em w:val="dot"/>
        </w:rPr>
        <w:t>梦中呓语</w:t>
      </w:r>
      <w:r>
        <w:rPr>
          <w:rFonts w:ascii="Times New Roman" w:hAnsi="Times New Roman" w:cs="Times New Roman"/>
          <w:sz w:val="21"/>
        </w:rPr>
        <w:t>。</w:t>
      </w:r>
    </w:p>
    <w:p>
      <w:pPr>
        <w:shd w:val="clear" w:color="auto" w:fill="FFFFFF"/>
        <w:spacing w:before="0" w:beforeAutospacing="0" w:after="0" w:line="360" w:lineRule="auto"/>
        <w:ind w:left="300"/>
        <w:jc w:val="left"/>
        <w:textAlignment w:val="center"/>
      </w:pPr>
      <w:r>
        <w:rPr>
          <w:rFonts w:ascii="Times New Roman" w:hAnsi="Times New Roman" w:cs="Times New Roman"/>
          <w:sz w:val="21"/>
        </w:rPr>
        <w:t>C．当年那位</w:t>
      </w:r>
      <w:r>
        <w:rPr>
          <w:rFonts w:ascii="Times New Roman" w:hAnsi="Times New Roman" w:cs="Times New Roman"/>
          <w:sz w:val="21"/>
          <w:em w:val="dot"/>
        </w:rPr>
        <w:t>叱咤风云</w:t>
      </w:r>
      <w:r>
        <w:rPr>
          <w:rFonts w:ascii="Times New Roman" w:hAnsi="Times New Roman" w:cs="Times New Roman"/>
          <w:sz w:val="21"/>
        </w:rPr>
        <w:t>的大将军，如今也已经垂垂老矣，真是岁月不饶人!</w:t>
      </w:r>
    </w:p>
    <w:p>
      <w:pPr>
        <w:shd w:val="clear" w:color="auto" w:fill="FFFFFF"/>
        <w:spacing w:before="0" w:beforeAutospacing="0" w:after="0" w:line="360" w:lineRule="auto"/>
        <w:ind w:left="300"/>
        <w:jc w:val="left"/>
        <w:textAlignment w:val="center"/>
      </w:pPr>
      <w:r>
        <w:rPr>
          <w:rFonts w:ascii="Times New Roman" w:hAnsi="Times New Roman" w:cs="Times New Roman"/>
          <w:sz w:val="21"/>
        </w:rPr>
        <w:t>D．1.7秒的时间对她似乎特别慷慨，让她</w:t>
      </w:r>
      <w:r>
        <w:rPr>
          <w:rFonts w:ascii="Times New Roman" w:hAnsi="Times New Roman" w:cs="Times New Roman"/>
          <w:sz w:val="21"/>
          <w:em w:val="dot"/>
        </w:rPr>
        <w:t>从容不迫</w:t>
      </w:r>
      <w:r>
        <w:rPr>
          <w:rFonts w:ascii="Times New Roman" w:hAnsi="Times New Roman" w:cs="Times New Roman"/>
          <w:sz w:val="21"/>
        </w:rPr>
        <w:t>地展示身体优美的线条，从前伸的手指，一直延续到绷直的足尖。</w:t>
      </w:r>
    </w:p>
    <w:p>
      <w:pPr>
        <w:shd w:val="clear" w:color="auto" w:fill="FFFFFF"/>
        <w:spacing w:before="0" w:beforeAutospacing="0" w:after="0" w:line="360" w:lineRule="auto"/>
        <w:jc w:val="left"/>
        <w:textAlignment w:val="center"/>
      </w:pPr>
      <w:r>
        <w:rPr>
          <w:rFonts w:ascii="Times New Roman" w:hAnsi="Times New Roman" w:cs="Times New Roman"/>
          <w:sz w:val="21"/>
        </w:rPr>
        <w:t>3．（2分）下列句子中，没有运用比喻修辞手法的一项是（</w:t>
      </w:r>
      <w:r>
        <w:rPr>
          <w:rFonts w:hint="eastAsia" w:cs="Times New Roman"/>
          <w:kern w:val="0"/>
          <w:sz w:val="21"/>
          <w:szCs w:val="24"/>
          <w:lang w:eastAsia="zh-CN"/>
        </w:rPr>
        <w:t xml:space="preserve">   </w:t>
      </w:r>
      <w:r>
        <w:rPr>
          <w:rFonts w:ascii="Times New Roman" w:hAnsi="Times New Roman" w:cs="Times New Roman"/>
          <w:sz w:val="21"/>
        </w:rPr>
        <w:t>）</w:t>
      </w:r>
    </w:p>
    <w:p>
      <w:pPr>
        <w:shd w:val="clear" w:color="auto" w:fill="FFFFFF"/>
        <w:spacing w:before="0" w:beforeAutospacing="0" w:after="0" w:line="360" w:lineRule="auto"/>
        <w:ind w:left="300"/>
        <w:jc w:val="left"/>
        <w:textAlignment w:val="center"/>
      </w:pPr>
      <w:r>
        <w:rPr>
          <w:rFonts w:ascii="Times New Roman" w:hAnsi="Times New Roman" w:cs="Times New Roman"/>
          <w:sz w:val="21"/>
        </w:rPr>
        <w:t>A．从高速飞行的舰载战斗机上往下看，航母就像汪洋中的一片树叶，在海上起伏行进。</w:t>
      </w:r>
    </w:p>
    <w:p>
      <w:pPr>
        <w:shd w:val="clear" w:color="auto" w:fill="FFFFFF"/>
        <w:spacing w:before="0" w:beforeAutospacing="0" w:after="0" w:line="360" w:lineRule="auto"/>
        <w:ind w:left="300"/>
        <w:jc w:val="left"/>
        <w:textAlignment w:val="center"/>
      </w:pPr>
      <w:r>
        <w:rPr>
          <w:rFonts w:ascii="Times New Roman" w:hAnsi="Times New Roman" w:cs="Times New Roman"/>
          <w:sz w:val="21"/>
        </w:rPr>
        <w:t>B．她那修长美妙的身体犹如被空气托住了，衬着蓝天和白云，酷似敦煌壁画中凌空翔舞的“飞天”。</w:t>
      </w:r>
    </w:p>
    <w:p>
      <w:pPr>
        <w:shd w:val="clear" w:color="auto" w:fill="FFFFFF"/>
        <w:spacing w:before="0" w:beforeAutospacing="0" w:after="0" w:line="360" w:lineRule="auto"/>
        <w:ind w:left="300"/>
        <w:jc w:val="left"/>
        <w:textAlignment w:val="center"/>
      </w:pPr>
      <w:r>
        <w:rPr>
          <w:rFonts w:ascii="Times New Roman" w:hAnsi="Times New Roman" w:cs="Times New Roman"/>
          <w:sz w:val="21"/>
        </w:rPr>
        <w:t>C．辽阔的海面上，我国第一艘航空母舰——辽宁舰斩浪向前。</w:t>
      </w:r>
    </w:p>
    <w:p>
      <w:pPr>
        <w:shd w:val="clear" w:color="auto" w:fill="FFFFFF"/>
        <w:spacing w:before="0" w:beforeAutospacing="0" w:after="0" w:line="360" w:lineRule="auto"/>
        <w:ind w:left="300"/>
        <w:jc w:val="left"/>
        <w:textAlignment w:val="center"/>
      </w:pPr>
      <w:r>
        <w:rPr>
          <w:rFonts w:ascii="Times New Roman" w:hAnsi="Times New Roman" w:cs="Times New Roman"/>
          <w:sz w:val="21"/>
        </w:rPr>
        <w:t>D．她已经展开身体，像轻盈的、笔直的箭，“哧”地插进碧波之中。</w:t>
      </w:r>
    </w:p>
    <w:p>
      <w:pPr>
        <w:shd w:val="clear" w:color="auto" w:fill="FFFFFF"/>
        <w:spacing w:before="0" w:beforeAutospacing="0" w:after="0" w:line="360" w:lineRule="auto"/>
        <w:jc w:val="left"/>
        <w:textAlignment w:val="center"/>
      </w:pPr>
      <w:r>
        <w:rPr>
          <w:rFonts w:ascii="Times New Roman" w:hAnsi="Times New Roman" w:cs="Times New Roman"/>
          <w:sz w:val="21"/>
        </w:rPr>
        <w:t>4．（2分）夏至吃菌正当时。下列句子出自汪曾祺的《菌小谱》，排序最恰当的一项是（</w:t>
      </w:r>
      <w:r>
        <w:rPr>
          <w:rFonts w:hint="eastAsia" w:cs="Times New Roman"/>
          <w:kern w:val="0"/>
          <w:sz w:val="21"/>
          <w:szCs w:val="24"/>
          <w:lang w:eastAsia="zh-CN"/>
        </w:rPr>
        <w:t xml:space="preserve">   </w:t>
      </w:r>
      <w:r>
        <w:rPr>
          <w:rFonts w:ascii="Times New Roman" w:hAnsi="Times New Roman" w:eastAsia="Times New Roman" w:cs="Times New Roman"/>
          <w:kern w:val="0"/>
          <w:sz w:val="21"/>
          <w:szCs w:val="24"/>
        </w:rPr>
        <w:t> </w:t>
      </w:r>
      <w:r>
        <w:rPr>
          <w:rFonts w:ascii="Times New Roman" w:hAnsi="Times New Roman" w:cs="Times New Roman"/>
          <w:sz w:val="21"/>
        </w:rPr>
        <w:t>）</w:t>
      </w:r>
    </w:p>
    <w:p>
      <w:pPr>
        <w:shd w:val="clear" w:color="auto" w:fill="FFFFFF"/>
        <w:spacing w:before="0" w:beforeAutospacing="0" w:after="0" w:line="360" w:lineRule="auto"/>
        <w:jc w:val="left"/>
        <w:textAlignment w:val="center"/>
      </w:pPr>
      <w:r>
        <w:rPr>
          <w:rFonts w:ascii="Times New Roman" w:hAnsi="Times New Roman" w:cs="Times New Roman"/>
          <w:sz w:val="21"/>
        </w:rPr>
        <w:t>①择出来也没有大片，只是螃蟹小腿肉粗细的丝丝。</w:t>
      </w:r>
    </w:p>
    <w:p>
      <w:pPr>
        <w:shd w:val="clear" w:color="auto" w:fill="FFFFFF"/>
        <w:spacing w:before="0" w:beforeAutospacing="0" w:after="0" w:line="360" w:lineRule="auto"/>
        <w:jc w:val="left"/>
        <w:textAlignment w:val="center"/>
      </w:pPr>
      <w:r>
        <w:rPr>
          <w:rFonts w:ascii="Times New Roman" w:hAnsi="Times New Roman" w:cs="Times New Roman"/>
          <w:sz w:val="21"/>
        </w:rPr>
        <w:t>②菌子里味道最深刻、样子最难看的，是干巴菌。</w:t>
      </w:r>
    </w:p>
    <w:p>
      <w:pPr>
        <w:shd w:val="clear" w:color="auto" w:fill="FFFFFF"/>
        <w:spacing w:before="0" w:beforeAutospacing="0" w:after="0" w:line="360" w:lineRule="auto"/>
        <w:jc w:val="left"/>
        <w:textAlignment w:val="center"/>
      </w:pPr>
      <w:r>
        <w:rPr>
          <w:rFonts w:ascii="Times New Roman" w:hAnsi="Times New Roman" w:cs="Times New Roman"/>
          <w:sz w:val="21"/>
        </w:rPr>
        <w:t>③洗净后，与肥瘦相间的猪肉、青辣椒同炒，入口细嚼，半天说不出话来。</w:t>
      </w:r>
    </w:p>
    <w:p>
      <w:pPr>
        <w:shd w:val="clear" w:color="auto" w:fill="FFFFFF"/>
        <w:spacing w:before="0" w:beforeAutospacing="0" w:after="0" w:line="360" w:lineRule="auto"/>
        <w:jc w:val="left"/>
        <w:textAlignment w:val="center"/>
      </w:pPr>
      <w:r>
        <w:rPr>
          <w:rFonts w:ascii="Times New Roman" w:hAnsi="Times New Roman" w:cs="Times New Roman"/>
          <w:sz w:val="21"/>
        </w:rPr>
        <w:t>④当中还夹杂了许多松毛、草茎，择起来很费事。</w:t>
      </w:r>
    </w:p>
    <w:p>
      <w:pPr>
        <w:shd w:val="clear" w:color="auto" w:fill="FFFFFF"/>
        <w:spacing w:before="0" w:beforeAutospacing="0" w:after="0" w:line="360" w:lineRule="auto"/>
        <w:jc w:val="left"/>
        <w:textAlignment w:val="center"/>
      </w:pPr>
      <w:r>
        <w:rPr>
          <w:rFonts w:ascii="Times New Roman" w:hAnsi="Times New Roman" w:cs="Times New Roman"/>
          <w:sz w:val="21"/>
        </w:rPr>
        <w:t>⑤这东西像一个被踩破的马蜂窝，颜色如半干牛粪，乱七八糟。</w:t>
      </w:r>
    </w:p>
    <w:p>
      <w:pPr>
        <w:shd w:val="clear" w:color="auto" w:fill="FFFFFF"/>
        <w:tabs>
          <w:tab w:val="left" w:pos="4156"/>
        </w:tabs>
        <w:spacing w:before="0" w:beforeAutospacing="0" w:after="0" w:line="360" w:lineRule="auto"/>
        <w:ind w:left="300"/>
        <w:jc w:val="left"/>
        <w:textAlignment w:val="center"/>
      </w:pPr>
      <w:r>
        <w:rPr>
          <w:rFonts w:ascii="Times New Roman" w:hAnsi="Times New Roman" w:cs="Times New Roman"/>
          <w:sz w:val="21"/>
        </w:rPr>
        <w:t>A．②⑤①④③</w:t>
      </w:r>
      <w:r>
        <w:rPr>
          <w:rFonts w:ascii="Times New Roman" w:hAnsi="Times New Roman" w:cs="Times New Roman"/>
          <w:sz w:val="21"/>
        </w:rPr>
        <w:tab/>
      </w:r>
      <w:r>
        <w:rPr>
          <w:rFonts w:ascii="Times New Roman" w:hAnsi="Times New Roman" w:cs="Times New Roman"/>
          <w:sz w:val="21"/>
        </w:rPr>
        <w:t>B．②⑤④①③</w:t>
      </w:r>
    </w:p>
    <w:p>
      <w:pPr>
        <w:shd w:val="clear" w:color="auto" w:fill="FFFFFF"/>
        <w:tabs>
          <w:tab w:val="left" w:pos="4156"/>
        </w:tabs>
        <w:spacing w:before="0" w:beforeAutospacing="0" w:after="0" w:line="360" w:lineRule="auto"/>
        <w:ind w:left="300"/>
        <w:jc w:val="left"/>
        <w:textAlignment w:val="center"/>
      </w:pPr>
      <w:r>
        <w:rPr>
          <w:rFonts w:ascii="Times New Roman" w:hAnsi="Times New Roman" w:cs="Times New Roman"/>
          <w:sz w:val="21"/>
        </w:rPr>
        <w:t>C．②③①⑤④</w:t>
      </w:r>
      <w:r>
        <w:rPr>
          <w:rFonts w:ascii="Times New Roman" w:hAnsi="Times New Roman" w:cs="Times New Roman"/>
          <w:sz w:val="21"/>
        </w:rPr>
        <w:tab/>
      </w:r>
      <w:r>
        <w:rPr>
          <w:rFonts w:ascii="Times New Roman" w:hAnsi="Times New Roman" w:cs="Times New Roman"/>
          <w:sz w:val="21"/>
        </w:rPr>
        <w:t>D．②③④①⑤</w:t>
      </w:r>
    </w:p>
    <w:p>
      <w:pPr>
        <w:shd w:val="clear" w:color="auto" w:fill="FFFFFF"/>
        <w:spacing w:before="0" w:beforeAutospacing="0" w:after="0" w:line="360" w:lineRule="auto"/>
        <w:jc w:val="left"/>
        <w:textAlignment w:val="center"/>
      </w:pPr>
      <w:r>
        <w:rPr>
          <w:rFonts w:ascii="Times New Roman" w:hAnsi="Times New Roman" w:cs="Times New Roman"/>
          <w:sz w:val="21"/>
        </w:rPr>
        <w:t>5．（2分）在下列各项对课文内容的表述中，正确的一项是（</w:t>
      </w:r>
      <w:r>
        <w:rPr>
          <w:rFonts w:hint="eastAsia" w:cs="Times New Roman"/>
          <w:kern w:val="0"/>
          <w:sz w:val="21"/>
          <w:szCs w:val="24"/>
          <w:lang w:eastAsia="zh-CN"/>
        </w:rPr>
        <w:t xml:space="preserve">   </w:t>
      </w:r>
      <w:r>
        <w:rPr>
          <w:rFonts w:ascii="Times New Roman" w:hAnsi="Times New Roman" w:cs="Times New Roman"/>
          <w:sz w:val="21"/>
        </w:rPr>
        <w:t>）</w:t>
      </w:r>
    </w:p>
    <w:p>
      <w:pPr>
        <w:shd w:val="clear" w:color="auto" w:fill="FFFFFF"/>
        <w:spacing w:before="0" w:beforeAutospacing="0" w:after="0" w:line="360" w:lineRule="auto"/>
        <w:ind w:left="300"/>
        <w:jc w:val="left"/>
        <w:textAlignment w:val="center"/>
      </w:pPr>
      <w:r>
        <w:rPr>
          <w:rFonts w:ascii="Times New Roman" w:hAnsi="Times New Roman" w:cs="Times New Roman"/>
          <w:sz w:val="21"/>
        </w:rPr>
        <w:t>A．《“飞天”凌空》这篇新闻特写，以特写镜头的方式生动形象地展示了中国姑娘吕伟在奥运会决赛中1.7秒中的跳水动作，展现了她精湛完美的技艺，赞扬了我国运动员奋勇拼搏、为国争光的精神品质。</w:t>
      </w:r>
    </w:p>
    <w:p>
      <w:pPr>
        <w:shd w:val="clear" w:color="auto" w:fill="FFFFFF"/>
        <w:spacing w:before="0" w:beforeAutospacing="0" w:after="0" w:line="360" w:lineRule="auto"/>
        <w:ind w:left="300"/>
        <w:jc w:val="left"/>
        <w:textAlignment w:val="center"/>
      </w:pPr>
      <w:r>
        <w:rPr>
          <w:rFonts w:ascii="Times New Roman" w:hAnsi="Times New Roman" w:cs="Times New Roman"/>
          <w:sz w:val="21"/>
        </w:rPr>
        <w:t>B．《首届诺贝尔奖颁发》这篇消息介绍了首届诺贝尔奖颁发盛况，列举了获奖者的国籍、姓名、所获奖项和所做贡献，明确了颁奖机构、颁奖时间和地点，交代了新闻背景。</w:t>
      </w:r>
    </w:p>
    <w:p>
      <w:pPr>
        <w:shd w:val="clear" w:color="auto" w:fill="FFFFFF"/>
        <w:spacing w:before="0" w:beforeAutospacing="0" w:after="0" w:line="360" w:lineRule="auto"/>
        <w:ind w:left="300"/>
        <w:jc w:val="left"/>
        <w:textAlignment w:val="center"/>
      </w:pPr>
      <w:r>
        <w:rPr>
          <w:rFonts w:ascii="Times New Roman" w:hAnsi="Times New Roman" w:cs="Times New Roman"/>
          <w:sz w:val="21"/>
        </w:rPr>
        <w:t>C．《国行公祭，为佑世界和平》一文重视运用形象思维，采取多种文学手法，生动形象地报道2017年12月13日，我国举行第四个国家公祭日的新闻事件。</w:t>
      </w:r>
    </w:p>
    <w:p>
      <w:pPr>
        <w:shd w:val="clear" w:color="auto" w:fill="FFFFFF"/>
        <w:spacing w:before="0" w:beforeAutospacing="0" w:after="0" w:line="360" w:lineRule="auto"/>
        <w:ind w:left="300"/>
        <w:jc w:val="left"/>
        <w:textAlignment w:val="center"/>
      </w:pPr>
      <w:r>
        <w:rPr>
          <w:rFonts w:ascii="Times New Roman" w:hAnsi="Times New Roman" w:cs="Times New Roman"/>
          <w:sz w:val="21"/>
        </w:rPr>
        <w:t>D．《一着惊海天》这篇新闻特写抓住歼-15舰载战斗机首次成功着舰这一最具历史意义的时刻，采用现场特写的写法，生动再现了举世瞩目的我国航母舰载战斗机首次成功着舰那惊心动魄的一刻。</w:t>
      </w:r>
    </w:p>
    <w:p>
      <w:pPr>
        <w:shd w:val="clear" w:color="auto" w:fill="FFFFFF"/>
        <w:spacing w:before="0" w:beforeAutospacing="0" w:after="0" w:line="360" w:lineRule="auto"/>
        <w:jc w:val="left"/>
        <w:textAlignment w:val="center"/>
        <w:rPr>
          <w:rFonts w:hint="default" w:eastAsia="宋体"/>
          <w:lang w:val="en-US" w:eastAsia="zh-CN"/>
        </w:rPr>
      </w:pPr>
      <w:r>
        <w:rPr>
          <w:rFonts w:hint="eastAsia" w:ascii="Times New Roman" w:hAnsi="Times New Roman" w:cs="Times New Roman"/>
          <w:sz w:val="21"/>
          <w:lang w:val="en-US" w:eastAsia="zh-CN"/>
        </w:rPr>
        <w:t>阅读下面的材料，完成6-8题。</w:t>
      </w:r>
    </w:p>
    <w:p>
      <w:pPr>
        <w:shd w:val="clear" w:color="auto" w:fill="FFFFFF"/>
        <w:spacing w:before="0" w:beforeAutospacing="0" w:after="0" w:line="360" w:lineRule="auto"/>
        <w:jc w:val="left"/>
        <w:textAlignment w:val="center"/>
      </w:pPr>
      <w:r>
        <w:rPr>
          <w:rFonts w:ascii="Times New Roman" w:hAnsi="Times New Roman" w:cs="Times New Roman"/>
          <w:sz w:val="21"/>
        </w:rPr>
        <w:t>（10分）【材料一】</w:t>
      </w:r>
    </w:p>
    <w:p>
      <w:pPr>
        <w:shd w:val="clear" w:color="auto" w:fill="FFFFFF"/>
        <w:spacing w:before="0" w:beforeAutospacing="0" w:after="0" w:line="360" w:lineRule="auto"/>
        <w:ind w:firstLine="420"/>
        <w:jc w:val="left"/>
        <w:textAlignment w:val="center"/>
      </w:pPr>
      <w:r>
        <w:rPr>
          <w:rFonts w:ascii="Times New Roman" w:hAnsi="Times New Roman" w:eastAsia="楷体" w:cs="Times New Roman"/>
          <w:sz w:val="21"/>
        </w:rPr>
        <w:t>6月10日，国务院批准文化和旅游部确定的第五批国家级非物质文化遗产代表性项目名录（共计185项）和国家级非物质文化遗产代表性项目名录扩展项目名录（共计140项）予以公布。这份名录中，柳州两个申报项目成功入围，分别是传统技艺门类中的“柳州螺蛳粉制作技艺”和传统舞蹈门类中的“多耶”。</w:t>
      </w:r>
    </w:p>
    <w:p>
      <w:pPr>
        <w:shd w:val="clear" w:color="auto" w:fill="FFFFFF"/>
        <w:spacing w:before="0" w:beforeAutospacing="0" w:after="0" w:line="360" w:lineRule="auto"/>
        <w:ind w:firstLine="420"/>
        <w:jc w:val="left"/>
        <w:textAlignment w:val="center"/>
      </w:pPr>
      <w:r>
        <w:rPr>
          <w:rFonts w:ascii="Times New Roman" w:hAnsi="Times New Roman" w:cs="Times New Roman"/>
          <w:sz w:val="21"/>
        </w:rPr>
        <w:t>【材料二】</w:t>
      </w:r>
    </w:p>
    <w:p>
      <w:pPr>
        <w:shd w:val="clear" w:color="auto" w:fill="FFFFFF"/>
        <w:spacing w:before="0" w:beforeAutospacing="0" w:after="0" w:line="360" w:lineRule="auto"/>
        <w:ind w:firstLine="420"/>
        <w:jc w:val="left"/>
        <w:textAlignment w:val="center"/>
      </w:pPr>
      <w:r>
        <w:rPr>
          <w:rFonts w:ascii="Times New Roman" w:hAnsi="Times New Roman" w:eastAsia="楷体" w:cs="Times New Roman"/>
          <w:sz w:val="21"/>
        </w:rPr>
        <w:t>国家级非物质文化遗产之一的侗族木质建筑不仅造型美观，而且其工艺堪称一绝。整座建筑凿榫（</w:t>
      </w:r>
      <w:r>
        <w:rPr>
          <w:rFonts w:ascii="Times New Roman" w:hAnsi="Times New Roman" w:cs="Times New Roman"/>
          <w:sz w:val="21"/>
        </w:rPr>
        <w:t>sǔn</w:t>
      </w:r>
      <w:r>
        <w:rPr>
          <w:rFonts w:ascii="Times New Roman" w:hAnsi="Times New Roman" w:eastAsia="楷体" w:cs="Times New Roman"/>
          <w:sz w:val="21"/>
        </w:rPr>
        <w:t>）打眼，穿梁接拱，立柱连枋，不用一颗铁钉，全用榫铆（</w:t>
      </w:r>
      <w:r>
        <w:rPr>
          <w:rFonts w:ascii="Times New Roman" w:hAnsi="Times New Roman" w:cs="Times New Roman"/>
          <w:sz w:val="21"/>
        </w:rPr>
        <w:t>mǎo</w:t>
      </w:r>
      <w:r>
        <w:rPr>
          <w:rFonts w:ascii="Times New Roman" w:hAnsi="Times New Roman" w:eastAsia="楷体" w:cs="Times New Roman"/>
          <w:sz w:val="21"/>
        </w:rPr>
        <w:t>）连接，结构牢固，铆接缜密。围绕木建筑表现出的文化内涵十分丰富，有极高的艺术价值。令人担忧的是，目前侗族木建筑由于老工匠后继乏人，加之木材来源匮乏，木建筑防火能力极弱，侗族木构建筑营造技艺的保护和传承面临着严峻的挑战。</w:t>
      </w:r>
    </w:p>
    <w:p>
      <w:pPr>
        <w:shd w:val="clear" w:color="auto" w:fill="FFFFFF"/>
        <w:spacing w:before="0" w:beforeAutospacing="0" w:after="0" w:line="360" w:lineRule="auto"/>
        <w:ind w:firstLine="420"/>
        <w:jc w:val="left"/>
        <w:textAlignment w:val="center"/>
      </w:pPr>
      <w:r>
        <w:rPr>
          <w:rFonts w:ascii="Times New Roman" w:hAnsi="Times New Roman" w:cs="Times New Roman"/>
          <w:sz w:val="21"/>
        </w:rPr>
        <w:t>【材料三】</w:t>
      </w:r>
    </w:p>
    <w:p>
      <w:pPr>
        <w:shd w:val="clear" w:color="auto" w:fill="FFFFFF"/>
        <w:spacing w:before="0" w:beforeAutospacing="0" w:after="0" w:line="360" w:lineRule="auto"/>
        <w:ind w:firstLine="420"/>
        <w:jc w:val="left"/>
        <w:textAlignment w:val="center"/>
      </w:pPr>
      <w:r>
        <w:rPr>
          <w:rFonts w:ascii="Times New Roman" w:hAnsi="Times New Roman" w:eastAsia="楷体" w:cs="Times New Roman"/>
          <w:sz w:val="21"/>
        </w:rPr>
        <w:t>2012年，柳州市三江侗族农民画被列入广西壮族自治区非遗保护名录。2013年，广西美术家协会文艺志愿服务基地在独峒乡挂牌成立。早在二三十年前三江农民画就已经出现在独峒乡中小学生的课堂上。多年来，在广西各级政府部门的积极扶持下，三江农民画不断蓬勃发展，正从大山深处走来，走向典雅的艺术殿堂，续写着中国民族民间美术的新篇章。</w:t>
      </w:r>
    </w:p>
    <w:p>
      <w:pPr>
        <w:shd w:val="clear" w:color="auto" w:fill="FFFFFF"/>
        <w:spacing w:before="0" w:beforeAutospacing="0" w:after="0" w:line="360" w:lineRule="auto"/>
        <w:jc w:val="left"/>
        <w:textAlignment w:val="center"/>
      </w:pPr>
      <w:r>
        <w:rPr>
          <w:rFonts w:ascii="Times New Roman" w:hAnsi="Times New Roman" w:cs="Times New Roman"/>
          <w:sz w:val="21"/>
        </w:rPr>
        <w:t>6．(3分)阅读材料一，请用一句话概括新闻内容（不超过20字）</w:t>
      </w:r>
    </w:p>
    <w:p>
      <w:pPr>
        <w:shd w:val="clear" w:color="auto" w:fill="FFFFFF"/>
        <w:spacing w:before="0" w:beforeAutospacing="0" w:after="0" w:line="360" w:lineRule="auto"/>
        <w:jc w:val="left"/>
        <w:textAlignment w:val="center"/>
        <w:rPr>
          <w:rFonts w:ascii="Times New Roman" w:hAnsi="Times New Roman" w:cs="Times New Roman"/>
          <w:sz w:val="21"/>
        </w:rPr>
      </w:pPr>
    </w:p>
    <w:p>
      <w:pPr>
        <w:shd w:val="clear" w:color="auto" w:fill="FFFFFF"/>
        <w:spacing w:before="0" w:beforeAutospacing="0" w:after="0" w:line="360" w:lineRule="auto"/>
        <w:jc w:val="left"/>
        <w:textAlignment w:val="center"/>
        <w:rPr>
          <w:rFonts w:ascii="Times New Roman" w:hAnsi="Times New Roman" w:cs="Times New Roman"/>
          <w:sz w:val="21"/>
        </w:rPr>
      </w:pPr>
    </w:p>
    <w:p>
      <w:pPr>
        <w:shd w:val="clear" w:color="auto" w:fill="FFFFFF"/>
        <w:spacing w:before="0" w:beforeAutospacing="0" w:after="0" w:line="360" w:lineRule="auto"/>
        <w:jc w:val="left"/>
        <w:textAlignment w:val="center"/>
      </w:pPr>
      <w:r>
        <w:rPr>
          <w:rFonts w:ascii="Times New Roman" w:hAnsi="Times New Roman" w:cs="Times New Roman"/>
          <w:sz w:val="21"/>
        </w:rPr>
        <w:t>7．(4分)阅读材料二、三，你有什么感悟？请写下你的思考（至少两点）。</w:t>
      </w:r>
    </w:p>
    <w:p>
      <w:pPr>
        <w:shd w:val="clear" w:color="auto" w:fill="FFFFFF"/>
        <w:spacing w:before="0" w:beforeAutospacing="0" w:after="0" w:line="360" w:lineRule="auto"/>
        <w:jc w:val="left"/>
        <w:textAlignment w:val="center"/>
        <w:rPr>
          <w:rFonts w:ascii="Times New Roman" w:hAnsi="Times New Roman" w:cs="Times New Roman"/>
          <w:sz w:val="21"/>
        </w:rPr>
      </w:pPr>
    </w:p>
    <w:p>
      <w:pPr>
        <w:shd w:val="clear" w:color="auto" w:fill="FFFFFF"/>
        <w:spacing w:before="0" w:beforeAutospacing="0" w:after="0" w:line="360" w:lineRule="auto"/>
        <w:jc w:val="left"/>
        <w:textAlignment w:val="center"/>
        <w:rPr>
          <w:rFonts w:ascii="Times New Roman" w:hAnsi="Times New Roman" w:cs="Times New Roman"/>
          <w:sz w:val="21"/>
        </w:rPr>
      </w:pPr>
    </w:p>
    <w:p>
      <w:pPr>
        <w:shd w:val="clear" w:color="auto" w:fill="FFFFFF"/>
        <w:spacing w:before="0" w:beforeAutospacing="0" w:after="0" w:line="360" w:lineRule="auto"/>
        <w:jc w:val="left"/>
        <w:textAlignment w:val="center"/>
        <w:rPr>
          <w:rFonts w:ascii="Times New Roman" w:hAnsi="Times New Roman" w:cs="Times New Roman"/>
          <w:sz w:val="21"/>
        </w:rPr>
      </w:pPr>
    </w:p>
    <w:p>
      <w:pPr>
        <w:shd w:val="clear" w:color="auto" w:fill="FFFFFF"/>
        <w:spacing w:before="0" w:beforeAutospacing="0" w:after="0" w:line="360" w:lineRule="auto"/>
        <w:jc w:val="left"/>
        <w:textAlignment w:val="center"/>
      </w:pPr>
      <w:r>
        <w:rPr>
          <w:rFonts w:ascii="Times New Roman" w:hAnsi="Times New Roman" w:cs="Times New Roman"/>
          <w:sz w:val="21"/>
        </w:rPr>
        <w:t>8．(3分)为了让大家知晓身边的文化遗产，了解柳州历史文化，响应国务院关于“文化和自然遗产日”（每年6月的第一个星期六）的号召，学校将举办“走近柳州优秀文化遗产”的综合性学习活动。请你从柳州螺蛳粉、侗族木质建筑、三江侗族农民画中任选一项，为其拟一则宣传标语。（20字以内，至少用一种修辞手法）</w:t>
      </w:r>
    </w:p>
    <w:p>
      <w:pPr>
        <w:shd w:val="clear" w:color="auto" w:fill="FFFFFF"/>
        <w:spacing w:before="0" w:beforeAutospacing="0" w:after="0" w:line="360" w:lineRule="auto"/>
        <w:jc w:val="left"/>
        <w:textAlignment w:val="center"/>
      </w:pPr>
      <w:r>
        <w:rPr>
          <w:rFonts w:ascii="Times New Roman" w:hAnsi="Times New Roman" w:cs="Times New Roman"/>
          <w:sz w:val="21"/>
        </w:rPr>
        <w:t>我选择：</w:t>
      </w:r>
      <w:r>
        <w:rPr>
          <w:rFonts w:ascii="Times New Roman" w:hAnsi="Times New Roman" w:eastAsia="Times New Roman" w:cs="Times New Roman"/>
          <w:b w:val="0"/>
          <w:sz w:val="21"/>
          <w:u w:val="single"/>
        </w:rPr>
        <w:t xml:space="preserve">        </w:t>
      </w:r>
      <w:r>
        <w:rPr>
          <w:rFonts w:hint="eastAsia" w:cs="Times New Roman"/>
          <w:b w:val="0"/>
          <w:sz w:val="21"/>
          <w:u w:val="single"/>
          <w:lang w:val="en-US" w:eastAsia="zh-CN"/>
        </w:rPr>
        <w:t xml:space="preserve">                       </w:t>
      </w:r>
      <w:r>
        <w:rPr>
          <w:rFonts w:ascii="Times New Roman" w:hAnsi="Times New Roman" w:eastAsia="Times New Roman" w:cs="Times New Roman"/>
          <w:b w:val="0"/>
          <w:sz w:val="21"/>
          <w:u w:val="single"/>
        </w:rPr>
        <w:t xml:space="preserve">    </w:t>
      </w:r>
      <w:r>
        <w:rPr>
          <w:rFonts w:ascii="Times New Roman" w:hAnsi="Times New Roman" w:cs="Times New Roman"/>
          <w:sz w:val="21"/>
        </w:rPr>
        <w:t>。</w:t>
      </w:r>
    </w:p>
    <w:p>
      <w:pPr>
        <w:shd w:val="clear" w:color="auto" w:fill="FFFFFF"/>
        <w:spacing w:before="0" w:beforeAutospacing="0" w:after="0" w:line="360" w:lineRule="auto"/>
        <w:jc w:val="left"/>
        <w:textAlignment w:val="center"/>
        <w:rPr>
          <w:rFonts w:ascii="Times New Roman" w:hAnsi="Times New Roman" w:cs="Times New Roman"/>
          <w:sz w:val="21"/>
        </w:rPr>
      </w:pPr>
      <w:r>
        <w:rPr>
          <w:rFonts w:ascii="Times New Roman" w:hAnsi="Times New Roman" w:cs="Times New Roman"/>
          <w:sz w:val="21"/>
        </w:rPr>
        <w:t>宣传标语：</w:t>
      </w:r>
    </w:p>
    <w:p>
      <w:pPr>
        <w:shd w:val="clear" w:color="auto" w:fill="FFFFFF"/>
        <w:spacing w:before="0" w:beforeAutospacing="0" w:after="0" w:line="360" w:lineRule="auto"/>
        <w:jc w:val="left"/>
        <w:textAlignment w:val="center"/>
        <w:rPr>
          <w:rFonts w:ascii="Times New Roman" w:hAnsi="Times New Roman" w:cs="Times New Roman"/>
          <w:sz w:val="21"/>
        </w:rPr>
      </w:pPr>
    </w:p>
    <w:p>
      <w:pPr>
        <w:spacing w:before="0" w:beforeAutospacing="0" w:after="0" w:line="360" w:lineRule="auto"/>
        <w:jc w:val="left"/>
        <w:textAlignment w:val="center"/>
        <w:rPr>
          <w:rFonts w:ascii="宋体" w:hAnsi="宋体" w:eastAsia="宋体" w:cs="宋体"/>
          <w:b/>
          <w:i w:val="0"/>
          <w:sz w:val="21"/>
        </w:rPr>
      </w:pPr>
      <w:r>
        <w:rPr>
          <w:rFonts w:hint="eastAsia" w:ascii="Times New Roman" w:hAnsi="Times New Roman" w:cs="Times New Roman"/>
          <w:b/>
          <w:i w:val="0"/>
          <w:sz w:val="21"/>
          <w:lang w:val="en-US" w:eastAsia="zh-CN"/>
        </w:rPr>
        <w:t>二</w:t>
      </w:r>
      <w:r>
        <w:rPr>
          <w:rFonts w:ascii="Times New Roman" w:hAnsi="Times New Roman" w:eastAsia="宋体" w:cs="Times New Roman"/>
          <w:b/>
          <w:i w:val="0"/>
          <w:sz w:val="21"/>
        </w:rPr>
        <w:t>、</w:t>
      </w:r>
      <w:r>
        <w:rPr>
          <w:rFonts w:hint="eastAsia" w:ascii="Times New Roman" w:hAnsi="Times New Roman" w:cs="Times New Roman"/>
          <w:b/>
          <w:i w:val="0"/>
          <w:sz w:val="21"/>
          <w:lang w:val="en-US" w:eastAsia="zh-CN"/>
        </w:rPr>
        <w:t>阅读与</w:t>
      </w:r>
      <w:r>
        <w:rPr>
          <w:rFonts w:ascii="Times New Roman" w:hAnsi="Times New Roman" w:eastAsia="宋体" w:cs="Times New Roman"/>
          <w:b/>
          <w:i w:val="0"/>
          <w:sz w:val="21"/>
        </w:rPr>
        <w:t>鉴赏（共</w:t>
      </w:r>
      <w:r>
        <w:rPr>
          <w:rFonts w:hint="eastAsia" w:ascii="Times New Roman" w:hAnsi="Times New Roman" w:cs="Times New Roman"/>
          <w:b/>
          <w:i w:val="0"/>
          <w:sz w:val="21"/>
          <w:lang w:val="en-US" w:eastAsia="zh-CN"/>
        </w:rPr>
        <w:t>50</w:t>
      </w:r>
      <w:r>
        <w:rPr>
          <w:rFonts w:ascii="Times New Roman" w:hAnsi="Times New Roman" w:eastAsia="宋体" w:cs="Times New Roman"/>
          <w:b/>
          <w:i w:val="0"/>
          <w:sz w:val="21"/>
        </w:rPr>
        <w:t>分）</w:t>
      </w:r>
    </w:p>
    <w:p>
      <w:pPr>
        <w:shd w:val="clear" w:color="auto" w:fill="FFFFFF"/>
        <w:spacing w:before="0" w:beforeAutospacing="0" w:after="0" w:line="360" w:lineRule="auto"/>
        <w:jc w:val="both"/>
        <w:textAlignment w:val="center"/>
      </w:pPr>
      <w:r>
        <w:rPr>
          <w:rFonts w:hint="eastAsia" w:ascii="Times New Roman" w:hAnsi="Times New Roman" w:cs="Times New Roman"/>
          <w:sz w:val="21"/>
          <w:lang w:eastAsia="zh-CN"/>
        </w:rPr>
        <w:t>（</w:t>
      </w:r>
      <w:r>
        <w:rPr>
          <w:rFonts w:hint="eastAsia" w:ascii="Times New Roman" w:hAnsi="Times New Roman" w:cs="Times New Roman"/>
          <w:sz w:val="21"/>
          <w:lang w:val="en-US" w:eastAsia="zh-CN"/>
        </w:rPr>
        <w:t>一</w:t>
      </w:r>
      <w:r>
        <w:rPr>
          <w:rFonts w:hint="eastAsia" w:ascii="Times New Roman" w:hAnsi="Times New Roman" w:cs="Times New Roman"/>
          <w:sz w:val="21"/>
          <w:lang w:eastAsia="zh-CN"/>
        </w:rPr>
        <w:t>）</w:t>
      </w:r>
      <w:r>
        <w:rPr>
          <w:rFonts w:hint="eastAsia" w:ascii="Times New Roman" w:hAnsi="Times New Roman" w:cs="Times New Roman"/>
          <w:sz w:val="21"/>
          <w:lang w:val="en-US" w:eastAsia="zh-CN"/>
        </w:rPr>
        <w:t>诗歌鉴赏</w:t>
      </w:r>
      <w:r>
        <w:rPr>
          <w:rFonts w:ascii="Times New Roman" w:hAnsi="Times New Roman" w:cs="Times New Roman"/>
          <w:sz w:val="21"/>
        </w:rPr>
        <w:t>（4分）</w:t>
      </w:r>
    </w:p>
    <w:p>
      <w:pPr>
        <w:shd w:val="clear" w:color="auto" w:fill="FFFFFF"/>
        <w:spacing w:before="0" w:beforeAutospacing="0" w:after="0" w:line="360" w:lineRule="auto"/>
        <w:jc w:val="center"/>
        <w:textAlignment w:val="center"/>
      </w:pPr>
      <w:r>
        <w:rPr>
          <w:rFonts w:ascii="Times New Roman" w:hAnsi="Times New Roman" w:eastAsia="楷体" w:cs="Times New Roman"/>
          <w:sz w:val="21"/>
        </w:rPr>
        <w:t>答张十一</w:t>
      </w:r>
      <w:r>
        <w:rPr>
          <w:rFonts w:ascii="Times New Roman" w:hAnsi="Times New Roman" w:eastAsia="楷体" w:cs="Times New Roman"/>
          <w:sz w:val="21"/>
          <w:vertAlign w:val="superscript"/>
        </w:rPr>
        <w:t>①</w:t>
      </w:r>
    </w:p>
    <w:p>
      <w:pPr>
        <w:shd w:val="clear" w:color="auto" w:fill="FFFFFF"/>
        <w:spacing w:before="0" w:beforeAutospacing="0" w:after="0" w:line="360" w:lineRule="auto"/>
        <w:jc w:val="center"/>
        <w:textAlignment w:val="center"/>
      </w:pPr>
      <w:r>
        <w:rPr>
          <w:rFonts w:ascii="Times New Roman" w:hAnsi="Times New Roman" w:eastAsia="楷体" w:cs="Times New Roman"/>
          <w:sz w:val="21"/>
        </w:rPr>
        <w:t>【唐】韩愈</w:t>
      </w:r>
    </w:p>
    <w:p>
      <w:pPr>
        <w:shd w:val="clear" w:color="auto" w:fill="FFFFFF"/>
        <w:spacing w:before="0" w:beforeAutospacing="0" w:after="0" w:line="360" w:lineRule="auto"/>
        <w:jc w:val="center"/>
        <w:textAlignment w:val="center"/>
      </w:pPr>
      <w:r>
        <w:rPr>
          <w:rFonts w:ascii="Times New Roman" w:hAnsi="Times New Roman" w:eastAsia="楷体" w:cs="Times New Roman"/>
          <w:sz w:val="21"/>
        </w:rPr>
        <w:t>山净江空水见沙，哀猿啼处两三家。</w:t>
      </w:r>
    </w:p>
    <w:p>
      <w:pPr>
        <w:shd w:val="clear" w:color="auto" w:fill="FFFFFF"/>
        <w:spacing w:before="0" w:beforeAutospacing="0" w:after="0" w:line="360" w:lineRule="auto"/>
        <w:jc w:val="center"/>
        <w:textAlignment w:val="center"/>
      </w:pPr>
      <w:r>
        <w:rPr>
          <w:rFonts w:ascii="Times New Roman" w:hAnsi="Times New Roman" w:eastAsia="楷体" w:cs="Times New Roman"/>
          <w:sz w:val="21"/>
        </w:rPr>
        <w:t>筼筜</w:t>
      </w:r>
      <w:r>
        <w:rPr>
          <w:rFonts w:ascii="Times New Roman" w:hAnsi="Times New Roman" w:eastAsia="楷体" w:cs="Times New Roman"/>
          <w:sz w:val="21"/>
          <w:vertAlign w:val="superscript"/>
        </w:rPr>
        <w:t>②</w:t>
      </w:r>
      <w:r>
        <w:rPr>
          <w:rFonts w:ascii="Times New Roman" w:hAnsi="Times New Roman" w:eastAsia="楷体" w:cs="Times New Roman"/>
          <w:sz w:val="21"/>
        </w:rPr>
        <w:t>竞长纤纤笋，踯躅</w:t>
      </w:r>
      <w:r>
        <w:rPr>
          <w:rFonts w:ascii="Times New Roman" w:hAnsi="Times New Roman" w:eastAsia="楷体" w:cs="Times New Roman"/>
          <w:sz w:val="21"/>
          <w:vertAlign w:val="superscript"/>
        </w:rPr>
        <w:t>③</w:t>
      </w:r>
      <w:r>
        <w:rPr>
          <w:rFonts w:ascii="Times New Roman" w:hAnsi="Times New Roman" w:eastAsia="楷体" w:cs="Times New Roman"/>
          <w:sz w:val="21"/>
        </w:rPr>
        <w:t>闲开艳艳花。</w:t>
      </w:r>
    </w:p>
    <w:p>
      <w:pPr>
        <w:shd w:val="clear" w:color="auto" w:fill="FFFFFF"/>
        <w:spacing w:before="0" w:beforeAutospacing="0" w:after="0" w:line="360" w:lineRule="auto"/>
        <w:jc w:val="center"/>
        <w:textAlignment w:val="center"/>
      </w:pPr>
      <w:r>
        <w:rPr>
          <w:rFonts w:ascii="Times New Roman" w:hAnsi="Times New Roman" w:eastAsia="楷体" w:cs="Times New Roman"/>
          <w:sz w:val="21"/>
        </w:rPr>
        <w:t>未报恩波</w:t>
      </w:r>
      <w:r>
        <w:rPr>
          <w:rFonts w:ascii="Times New Roman" w:hAnsi="Times New Roman" w:eastAsia="楷体" w:cs="Times New Roman"/>
          <w:sz w:val="21"/>
          <w:vertAlign w:val="superscript"/>
        </w:rPr>
        <w:t>④</w:t>
      </w:r>
      <w:r>
        <w:rPr>
          <w:rFonts w:ascii="Times New Roman" w:hAnsi="Times New Roman" w:eastAsia="楷体" w:cs="Times New Roman"/>
          <w:sz w:val="21"/>
        </w:rPr>
        <w:t>知死所，莫令炎瘴</w:t>
      </w:r>
      <w:r>
        <w:rPr>
          <w:rFonts w:ascii="Times New Roman" w:hAnsi="Times New Roman" w:eastAsia="楷体" w:cs="Times New Roman"/>
          <w:sz w:val="21"/>
          <w:vertAlign w:val="superscript"/>
        </w:rPr>
        <w:t>⑤</w:t>
      </w:r>
      <w:r>
        <w:rPr>
          <w:rFonts w:ascii="Times New Roman" w:hAnsi="Times New Roman" w:eastAsia="楷体" w:cs="Times New Roman"/>
          <w:sz w:val="21"/>
        </w:rPr>
        <w:t>送生涯。</w:t>
      </w:r>
    </w:p>
    <w:p>
      <w:pPr>
        <w:shd w:val="clear" w:color="auto" w:fill="FFFFFF"/>
        <w:spacing w:before="0" w:beforeAutospacing="0" w:after="0" w:line="360" w:lineRule="auto"/>
        <w:jc w:val="center"/>
        <w:textAlignment w:val="center"/>
      </w:pPr>
      <w:r>
        <w:rPr>
          <w:rFonts w:ascii="Times New Roman" w:hAnsi="Times New Roman" w:eastAsia="楷体" w:cs="Times New Roman"/>
          <w:sz w:val="21"/>
        </w:rPr>
        <w:t>吟君诗罢看双鬓，斗</w:t>
      </w:r>
      <w:r>
        <w:rPr>
          <w:rFonts w:ascii="Times New Roman" w:hAnsi="Times New Roman" w:eastAsia="楷体" w:cs="Times New Roman"/>
          <w:sz w:val="21"/>
          <w:vertAlign w:val="superscript"/>
        </w:rPr>
        <w:t>⑥</w:t>
      </w:r>
      <w:r>
        <w:rPr>
          <w:rFonts w:ascii="Times New Roman" w:hAnsi="Times New Roman" w:eastAsia="楷体" w:cs="Times New Roman"/>
          <w:sz w:val="21"/>
        </w:rPr>
        <w:t>觉霜毛一半加。</w:t>
      </w:r>
    </w:p>
    <w:p>
      <w:pPr>
        <w:shd w:val="clear" w:color="auto" w:fill="FFFFFF"/>
        <w:spacing w:before="0" w:beforeAutospacing="0" w:after="0" w:line="360" w:lineRule="auto"/>
        <w:jc w:val="left"/>
        <w:textAlignment w:val="center"/>
      </w:pPr>
      <w:r>
        <w:rPr>
          <w:rFonts w:ascii="Times New Roman" w:hAnsi="Times New Roman" w:cs="Times New Roman"/>
          <w:sz w:val="21"/>
        </w:rPr>
        <w:t>【注释】①张十一，即张署，公元803年与韩愈同为监察御史，后一起被贬。张署到郴州曾有诗赠韩愈，韩愈写此诗作答。②筼筜（yún dāng），竹名，生长于水边。③踯躅：杜鹃花科，开红黄色的花。④恩波：皇帝的恩泽。⑤炎瘴：南方湿热致病的瘴气。⑥斗：通“陡”，顿时。</w:t>
      </w:r>
    </w:p>
    <w:p>
      <w:pPr>
        <w:shd w:val="clear" w:color="auto" w:fill="FFFFFF"/>
        <w:spacing w:before="0" w:beforeAutospacing="0" w:after="0" w:line="360" w:lineRule="auto"/>
        <w:jc w:val="left"/>
        <w:textAlignment w:val="center"/>
      </w:pPr>
      <w:r>
        <w:rPr>
          <w:rFonts w:ascii="Times New Roman" w:hAnsi="Times New Roman" w:cs="Times New Roman"/>
          <w:sz w:val="21"/>
        </w:rPr>
        <w:t>9．(2分)下列对本诗内容的理解和分析</w:t>
      </w:r>
      <w:r>
        <w:rPr>
          <w:rFonts w:ascii="Times New Roman" w:hAnsi="Times New Roman" w:cs="Times New Roman"/>
          <w:sz w:val="21"/>
          <w:em w:val="dot"/>
        </w:rPr>
        <w:t>不正确</w:t>
      </w:r>
      <w:r>
        <w:rPr>
          <w:rFonts w:ascii="Times New Roman" w:hAnsi="Times New Roman" w:cs="Times New Roman"/>
          <w:sz w:val="21"/>
        </w:rPr>
        <w:t>的一项是（</w:t>
      </w:r>
      <w:r>
        <w:rPr>
          <w:rFonts w:hint="eastAsia" w:cs="Times New Roman"/>
          <w:kern w:val="0"/>
          <w:sz w:val="21"/>
          <w:szCs w:val="24"/>
          <w:lang w:eastAsia="zh-CN"/>
        </w:rPr>
        <w:t xml:space="preserve">   </w:t>
      </w:r>
      <w:r>
        <w:rPr>
          <w:rFonts w:ascii="Times New Roman" w:hAnsi="Times New Roman" w:cs="Times New Roman"/>
          <w:sz w:val="21"/>
        </w:rPr>
        <w:t>）</w:t>
      </w:r>
    </w:p>
    <w:p>
      <w:pPr>
        <w:shd w:val="clear" w:color="auto" w:fill="FFFFFF"/>
        <w:spacing w:before="0" w:beforeAutospacing="0" w:after="0" w:line="360" w:lineRule="auto"/>
        <w:ind w:left="300"/>
        <w:jc w:val="left"/>
        <w:textAlignment w:val="center"/>
      </w:pPr>
      <w:r>
        <w:rPr>
          <w:rFonts w:ascii="Times New Roman" w:hAnsi="Times New Roman" w:cs="Times New Roman"/>
          <w:sz w:val="21"/>
        </w:rPr>
        <w:t>A．首联描绘出了一幅天高水净，猿猴哀啼的景象。</w:t>
      </w:r>
    </w:p>
    <w:p>
      <w:pPr>
        <w:shd w:val="clear" w:color="auto" w:fill="FFFFFF"/>
        <w:spacing w:before="0" w:beforeAutospacing="0" w:after="0" w:line="360" w:lineRule="auto"/>
        <w:ind w:left="300"/>
        <w:jc w:val="left"/>
        <w:textAlignment w:val="center"/>
      </w:pPr>
      <w:r>
        <w:rPr>
          <w:rFonts w:ascii="Times New Roman" w:hAnsi="Times New Roman" w:cs="Times New Roman"/>
          <w:sz w:val="21"/>
        </w:rPr>
        <w:t>B．颔联中“纤纤”写出了筼筜颜色清雅，“艳艳”写出了踯躅姿态繁茂。</w:t>
      </w:r>
    </w:p>
    <w:p>
      <w:pPr>
        <w:shd w:val="clear" w:color="auto" w:fill="FFFFFF"/>
        <w:spacing w:before="0" w:beforeAutospacing="0" w:after="0" w:line="360" w:lineRule="auto"/>
        <w:ind w:left="300"/>
        <w:jc w:val="left"/>
        <w:textAlignment w:val="center"/>
      </w:pPr>
      <w:r>
        <w:rPr>
          <w:rFonts w:ascii="Times New Roman" w:hAnsi="Times New Roman" w:cs="Times New Roman"/>
          <w:sz w:val="21"/>
        </w:rPr>
        <w:t>C．颈联中“炎瘴送生涯”写出了被贬后处境的艰难。</w:t>
      </w:r>
    </w:p>
    <w:p>
      <w:pPr>
        <w:shd w:val="clear" w:color="auto" w:fill="FFFFFF"/>
        <w:spacing w:before="0" w:beforeAutospacing="0" w:after="0" w:line="360" w:lineRule="auto"/>
        <w:ind w:left="300"/>
        <w:jc w:val="left"/>
        <w:textAlignment w:val="center"/>
      </w:pPr>
      <w:r>
        <w:rPr>
          <w:rFonts w:ascii="Times New Roman" w:hAnsi="Times New Roman" w:cs="Times New Roman"/>
          <w:sz w:val="21"/>
        </w:rPr>
        <w:t>D．尾联中“双鬓”“霜毛”描写出了一位年事已高，鬓发变白的诗人形象。</w:t>
      </w:r>
    </w:p>
    <w:p>
      <w:pPr>
        <w:shd w:val="clear" w:color="auto" w:fill="FFFFFF"/>
        <w:spacing w:before="0" w:beforeAutospacing="0" w:after="0" w:line="360" w:lineRule="auto"/>
        <w:jc w:val="left"/>
        <w:textAlignment w:val="center"/>
      </w:pPr>
      <w:r>
        <w:rPr>
          <w:rFonts w:ascii="Times New Roman" w:hAnsi="Times New Roman" w:cs="Times New Roman"/>
          <w:sz w:val="21"/>
        </w:rPr>
        <w:t>10．(2分)本诗的情感含蓄而复杂，请结合诗歌进行分析。</w:t>
      </w:r>
    </w:p>
    <w:p>
      <w:pPr>
        <w:shd w:val="clear" w:color="auto" w:fill="FFFFFF"/>
        <w:spacing w:before="0" w:beforeAutospacing="0" w:after="0" w:line="360" w:lineRule="auto"/>
        <w:jc w:val="left"/>
        <w:textAlignment w:val="center"/>
      </w:pPr>
    </w:p>
    <w:p>
      <w:pPr>
        <w:shd w:val="clear" w:color="auto" w:fill="FFFFFF"/>
        <w:spacing w:before="0" w:beforeAutospacing="0" w:after="0" w:line="360" w:lineRule="auto"/>
        <w:jc w:val="left"/>
        <w:textAlignment w:val="center"/>
      </w:pPr>
    </w:p>
    <w:p>
      <w:pPr>
        <w:shd w:val="clear" w:color="auto" w:fill="FFFFFF"/>
        <w:spacing w:before="0" w:beforeAutospacing="0" w:after="0" w:line="360" w:lineRule="auto"/>
        <w:jc w:val="left"/>
        <w:textAlignment w:val="center"/>
      </w:pPr>
    </w:p>
    <w:p>
      <w:pPr>
        <w:shd w:val="clear" w:color="auto" w:fill="FFFFFF"/>
        <w:spacing w:before="0" w:beforeAutospacing="0" w:after="0" w:line="360" w:lineRule="auto"/>
        <w:jc w:val="left"/>
        <w:textAlignment w:val="center"/>
      </w:pPr>
      <w:r>
        <w:rPr>
          <w:rFonts w:hint="eastAsia" w:ascii="Times New Roman" w:hAnsi="Times New Roman" w:cs="Times New Roman"/>
          <w:sz w:val="21"/>
          <w:lang w:eastAsia="zh-CN"/>
        </w:rPr>
        <w:t>（</w:t>
      </w:r>
      <w:r>
        <w:rPr>
          <w:rFonts w:hint="eastAsia" w:ascii="Times New Roman" w:hAnsi="Times New Roman" w:cs="Times New Roman"/>
          <w:sz w:val="21"/>
          <w:lang w:val="en-US" w:eastAsia="zh-CN"/>
        </w:rPr>
        <w:t>二</w:t>
      </w:r>
      <w:r>
        <w:rPr>
          <w:rFonts w:hint="eastAsia" w:ascii="Times New Roman" w:hAnsi="Times New Roman" w:cs="Times New Roman"/>
          <w:sz w:val="21"/>
          <w:lang w:eastAsia="zh-CN"/>
        </w:rPr>
        <w:t>）</w:t>
      </w:r>
      <w:r>
        <w:rPr>
          <w:rFonts w:ascii="Times New Roman" w:hAnsi="Times New Roman" w:cs="Times New Roman"/>
          <w:sz w:val="21"/>
        </w:rPr>
        <w:t>阅读《“飞天”凌空》一文，完成下面小题。（17分）</w:t>
      </w:r>
    </w:p>
    <w:p>
      <w:pPr>
        <w:shd w:val="clear" w:color="auto" w:fill="FFFFFF"/>
        <w:spacing w:before="0" w:beforeAutospacing="0" w:after="0" w:line="360" w:lineRule="auto"/>
        <w:ind w:firstLine="420"/>
        <w:jc w:val="left"/>
        <w:textAlignment w:val="center"/>
      </w:pPr>
      <w:r>
        <w:rPr>
          <w:rFonts w:ascii="Times New Roman" w:hAnsi="Times New Roman" w:eastAsia="楷体" w:cs="Times New Roman"/>
          <w:sz w:val="21"/>
        </w:rPr>
        <w:t>①她站在10米高台的前沿，沉静自若，风度优雅，白云似在她的头顶飘浮，飞鸟掠过她的身旁。这是达卡多拉游泳场的八千名观众一齐翘首而望、屏息敛声的一刹那。</w:t>
      </w:r>
    </w:p>
    <w:p>
      <w:pPr>
        <w:shd w:val="clear" w:color="auto" w:fill="FFFFFF"/>
        <w:spacing w:before="0" w:beforeAutospacing="0" w:after="0" w:line="360" w:lineRule="auto"/>
        <w:ind w:firstLine="420"/>
        <w:jc w:val="left"/>
        <w:textAlignment w:val="center"/>
      </w:pPr>
      <w:r>
        <w:rPr>
          <w:rFonts w:ascii="Times New Roman" w:hAnsi="Times New Roman" w:eastAsia="楷体" w:cs="Times New Roman"/>
          <w:sz w:val="21"/>
        </w:rPr>
        <w:t>②轻舒双臂，向上举起，只见吕伟轻轻一蹬，就向空中飞去。一瞬间，她那修长美妙的身体犹如被空气托住了，衬着蓝天白云，酷似敦煌壁画中凌空翔舞的“飞天”。</w:t>
      </w:r>
    </w:p>
    <w:p>
      <w:pPr>
        <w:shd w:val="clear" w:color="auto" w:fill="FFFFFF"/>
        <w:spacing w:before="0" w:beforeAutospacing="0" w:after="0" w:line="360" w:lineRule="auto"/>
        <w:ind w:firstLine="420"/>
        <w:jc w:val="left"/>
        <w:textAlignment w:val="center"/>
      </w:pPr>
      <w:r>
        <w:rPr>
          <w:rFonts w:ascii="Times New Roman" w:hAnsi="Times New Roman" w:eastAsia="楷体" w:cs="Times New Roman"/>
          <w:sz w:val="21"/>
        </w:rPr>
        <w:t>③紧接着，是向前翻腾一周半，同时伴随着旋风般地空中转体三周，动作疾如流星，又潇洒自如，1.7秒的时间对她似乎特别慷慨，让她从容不迫地展示身体优美的线条，从前伸的手指，一直延续到绷直的足尖。</w:t>
      </w:r>
    </w:p>
    <w:p>
      <w:pPr>
        <w:shd w:val="clear" w:color="auto" w:fill="FFFFFF"/>
        <w:spacing w:before="0" w:beforeAutospacing="0" w:after="0" w:line="360" w:lineRule="auto"/>
        <w:ind w:firstLine="420"/>
        <w:jc w:val="left"/>
        <w:textAlignment w:val="center"/>
      </w:pPr>
      <w:r>
        <w:rPr>
          <w:rFonts w:ascii="Times New Roman" w:hAnsi="Times New Roman" w:eastAsia="楷体" w:cs="Times New Roman"/>
          <w:sz w:val="21"/>
        </w:rPr>
        <w:t>④还没等观众从眼花缭乱中反应过来，她已经展开身体，像轻盈的、笔直的箭，“哧”地插进碧波之中，几串白色的气泡拥抱了这位自天而降的“仙女”，四面水花则悄然不惊。</w:t>
      </w:r>
    </w:p>
    <w:p>
      <w:pPr>
        <w:shd w:val="clear" w:color="auto" w:fill="FFFFFF"/>
        <w:spacing w:before="0" w:beforeAutospacing="0" w:after="0" w:line="360" w:lineRule="auto"/>
        <w:ind w:firstLine="420"/>
        <w:jc w:val="left"/>
        <w:textAlignment w:val="center"/>
      </w:pPr>
      <w:r>
        <w:rPr>
          <w:rFonts w:ascii="Times New Roman" w:hAnsi="Times New Roman" w:eastAsia="楷体" w:cs="Times New Roman"/>
          <w:sz w:val="21"/>
        </w:rPr>
        <w:t>⑤“妙！妙极了！”站在我们旁边的一名外国记者跳了起来。这时，整个游泳场都沸腾了。如梦初醒的观众用震耳欲聋的掌声和欢呼声，来向他们喜爱的运动员表达由衷的赞赏。</w:t>
      </w:r>
    </w:p>
    <w:p>
      <w:pPr>
        <w:shd w:val="clear" w:color="auto" w:fill="FFFFFF"/>
        <w:spacing w:before="0" w:beforeAutospacing="0" w:after="0" w:line="360" w:lineRule="auto"/>
        <w:ind w:firstLine="420"/>
        <w:jc w:val="left"/>
        <w:textAlignment w:val="center"/>
      </w:pPr>
      <w:r>
        <w:rPr>
          <w:rFonts w:ascii="Times New Roman" w:hAnsi="Times New Roman" w:eastAsia="楷体" w:cs="Times New Roman"/>
          <w:sz w:val="21"/>
        </w:rPr>
        <w:t>⑥吕伟精彩的表演，将游泳场的气氛推向了高潮。她的这个动作“5136”，让几位裁判亮出了9.5分的高分。</w:t>
      </w:r>
    </w:p>
    <w:p>
      <w:pPr>
        <w:shd w:val="clear" w:color="auto" w:fill="FFFFFF"/>
        <w:spacing w:before="0" w:beforeAutospacing="0" w:after="0" w:line="360" w:lineRule="auto"/>
        <w:ind w:firstLine="420"/>
        <w:jc w:val="left"/>
        <w:textAlignment w:val="center"/>
      </w:pPr>
      <w:r>
        <w:rPr>
          <w:rFonts w:ascii="Times New Roman" w:hAnsi="Times New Roman" w:eastAsia="楷体" w:cs="Times New Roman"/>
          <w:sz w:val="21"/>
        </w:rPr>
        <w:t>⑦这位年方十六的中国姑娘，赢得了金牌。</w:t>
      </w:r>
    </w:p>
    <w:p>
      <w:pPr>
        <w:shd w:val="clear" w:color="auto" w:fill="FFFFFF"/>
        <w:spacing w:before="0" w:beforeAutospacing="0" w:after="0" w:line="360" w:lineRule="auto"/>
        <w:ind w:firstLine="420"/>
        <w:jc w:val="left"/>
        <w:textAlignment w:val="center"/>
      </w:pPr>
      <w:r>
        <w:rPr>
          <w:rFonts w:ascii="Times New Roman" w:hAnsi="Times New Roman" w:eastAsia="楷体" w:cs="Times New Roman"/>
          <w:sz w:val="21"/>
        </w:rPr>
        <w:t>⑧当一个印度观众了解到这个姑娘是中国跳水集训队中最年轻的新秀时，惊讶不已。他说：“了不起，你们中国的人才太多了！”</w:t>
      </w:r>
    </w:p>
    <w:p>
      <w:pPr>
        <w:shd w:val="clear" w:color="auto" w:fill="FFFFFF"/>
        <w:spacing w:before="0" w:beforeAutospacing="0" w:after="0" w:line="360" w:lineRule="auto"/>
        <w:jc w:val="left"/>
        <w:textAlignment w:val="center"/>
      </w:pPr>
      <w:r>
        <w:rPr>
          <w:rFonts w:ascii="Times New Roman" w:hAnsi="Times New Roman" w:cs="Times New Roman"/>
          <w:sz w:val="21"/>
        </w:rPr>
        <w:t>11．(2分)一句文章内容补写下列对联。</w:t>
      </w:r>
    </w:p>
    <w:p>
      <w:pPr>
        <w:shd w:val="clear" w:color="auto" w:fill="FFFFFF"/>
        <w:spacing w:before="0" w:beforeAutospacing="0" w:after="0" w:line="360" w:lineRule="auto"/>
        <w:jc w:val="left"/>
        <w:textAlignment w:val="center"/>
      </w:pPr>
      <w:r>
        <w:rPr>
          <w:rFonts w:ascii="Times New Roman" w:hAnsi="Times New Roman" w:cs="Times New Roman"/>
          <w:sz w:val="21"/>
        </w:rPr>
        <w:t>上联：忆往昔，邓工鞠躬尽瘁“两弹”扬国威</w:t>
      </w:r>
    </w:p>
    <w:p>
      <w:pPr>
        <w:shd w:val="clear" w:color="auto" w:fill="FFFFFF"/>
        <w:spacing w:before="0" w:beforeAutospacing="0" w:after="0" w:line="360" w:lineRule="auto"/>
        <w:jc w:val="left"/>
        <w:textAlignment w:val="center"/>
      </w:pPr>
      <w:r>
        <w:rPr>
          <w:rFonts w:ascii="Times New Roman" w:hAnsi="Times New Roman" w:cs="Times New Roman"/>
          <w:sz w:val="21"/>
        </w:rPr>
        <w:t>下联：</w:t>
      </w:r>
    </w:p>
    <w:p>
      <w:pPr>
        <w:shd w:val="clear" w:color="auto" w:fill="FFFFFF"/>
        <w:spacing w:before="0" w:beforeAutospacing="0" w:after="0" w:line="360" w:lineRule="auto"/>
        <w:jc w:val="left"/>
        <w:textAlignment w:val="center"/>
      </w:pPr>
      <w:r>
        <w:rPr>
          <w:rFonts w:ascii="Times New Roman" w:hAnsi="Times New Roman" w:cs="Times New Roman"/>
          <w:sz w:val="21"/>
        </w:rPr>
        <w:t>12．(4分)任选一个角度分析下面句子划线部分的精妙之处。</w:t>
      </w:r>
    </w:p>
    <w:p>
      <w:pPr>
        <w:shd w:val="clear" w:color="auto" w:fill="FFFFFF"/>
        <w:spacing w:before="0" w:beforeAutospacing="0" w:after="0" w:line="360" w:lineRule="auto"/>
        <w:jc w:val="left"/>
        <w:textAlignment w:val="center"/>
        <w:rPr>
          <w:u w:val="single"/>
        </w:rPr>
      </w:pPr>
      <w:r>
        <w:rPr>
          <w:rFonts w:ascii="Times New Roman" w:hAnsi="Times New Roman" w:cs="Times New Roman"/>
          <w:sz w:val="21"/>
        </w:rPr>
        <w:t>还没等观众从眼花缭乱中反应过来，</w:t>
      </w:r>
      <w:r>
        <w:rPr>
          <w:rFonts w:ascii="Times New Roman" w:hAnsi="Times New Roman" w:cs="Times New Roman"/>
          <w:sz w:val="21"/>
          <w:u w:val="single"/>
        </w:rPr>
        <w:t>她已经展开身体，像轻盈的、笔直的箭，“哧”地插进碧波之中，几串白色的气泡拥抱了这位自天而降的“仙女”，四面水花则悄然不惊。</w:t>
      </w:r>
    </w:p>
    <w:p>
      <w:pPr>
        <w:shd w:val="clear" w:color="auto" w:fill="FFFFFF"/>
        <w:spacing w:before="0" w:beforeAutospacing="0" w:after="0" w:line="360" w:lineRule="auto"/>
        <w:jc w:val="left"/>
        <w:textAlignment w:val="center"/>
        <w:rPr>
          <w:rFonts w:ascii="Times New Roman" w:hAnsi="Times New Roman" w:cs="Times New Roman"/>
          <w:sz w:val="21"/>
        </w:rPr>
      </w:pPr>
    </w:p>
    <w:p>
      <w:pPr>
        <w:shd w:val="clear" w:color="auto" w:fill="FFFFFF"/>
        <w:spacing w:before="0" w:beforeAutospacing="0" w:after="0" w:line="360" w:lineRule="auto"/>
        <w:jc w:val="left"/>
        <w:textAlignment w:val="center"/>
        <w:rPr>
          <w:rFonts w:ascii="Times New Roman" w:hAnsi="Times New Roman" w:cs="Times New Roman"/>
          <w:sz w:val="21"/>
        </w:rPr>
      </w:pPr>
    </w:p>
    <w:p>
      <w:pPr>
        <w:shd w:val="clear" w:color="auto" w:fill="FFFFFF"/>
        <w:spacing w:before="0" w:beforeAutospacing="0" w:after="0" w:line="360" w:lineRule="auto"/>
        <w:jc w:val="left"/>
        <w:textAlignment w:val="center"/>
        <w:rPr>
          <w:rFonts w:ascii="Times New Roman" w:hAnsi="Times New Roman" w:cs="Times New Roman"/>
          <w:sz w:val="21"/>
        </w:rPr>
      </w:pPr>
    </w:p>
    <w:p>
      <w:pPr>
        <w:shd w:val="clear" w:color="auto" w:fill="FFFFFF"/>
        <w:spacing w:before="0" w:beforeAutospacing="0" w:after="0" w:line="360" w:lineRule="auto"/>
        <w:jc w:val="left"/>
        <w:textAlignment w:val="center"/>
      </w:pPr>
      <w:r>
        <w:rPr>
          <w:rFonts w:ascii="Times New Roman" w:hAnsi="Times New Roman" w:cs="Times New Roman"/>
          <w:sz w:val="21"/>
        </w:rPr>
        <w:t>13．(4分)原文在“这位年方十六的中国姑娘，赢得了金牌。”一句后，还有一句：“她的娇小苗条的女伴，十七岁的周继红，已接近的分数赢得了银牌。”选入课文时把这句删掉了，你认为这样好不好？请简述理由。</w:t>
      </w:r>
    </w:p>
    <w:p>
      <w:pPr>
        <w:shd w:val="clear" w:color="auto" w:fill="FFFFFF"/>
        <w:spacing w:before="0" w:beforeAutospacing="0" w:after="0" w:line="360" w:lineRule="auto"/>
        <w:jc w:val="left"/>
        <w:textAlignment w:val="center"/>
        <w:rPr>
          <w:rFonts w:ascii="Times New Roman" w:hAnsi="Times New Roman" w:cs="Times New Roman"/>
          <w:sz w:val="21"/>
        </w:rPr>
      </w:pPr>
    </w:p>
    <w:p>
      <w:pPr>
        <w:shd w:val="clear" w:color="auto" w:fill="FFFFFF"/>
        <w:spacing w:before="0" w:beforeAutospacing="0" w:after="0" w:line="360" w:lineRule="auto"/>
        <w:jc w:val="left"/>
        <w:textAlignment w:val="center"/>
        <w:rPr>
          <w:rFonts w:ascii="Times New Roman" w:hAnsi="Times New Roman" w:cs="Times New Roman"/>
          <w:sz w:val="21"/>
        </w:rPr>
      </w:pPr>
    </w:p>
    <w:p>
      <w:pPr>
        <w:shd w:val="clear" w:color="auto" w:fill="FFFFFF"/>
        <w:spacing w:before="0" w:beforeAutospacing="0" w:after="0" w:line="360" w:lineRule="auto"/>
        <w:jc w:val="left"/>
        <w:textAlignment w:val="center"/>
        <w:rPr>
          <w:rFonts w:ascii="Times New Roman" w:hAnsi="Times New Roman" w:cs="Times New Roman"/>
          <w:sz w:val="21"/>
        </w:rPr>
      </w:pPr>
    </w:p>
    <w:p>
      <w:pPr>
        <w:shd w:val="clear" w:color="auto" w:fill="FFFFFF"/>
        <w:spacing w:before="0" w:beforeAutospacing="0" w:after="0" w:line="360" w:lineRule="auto"/>
        <w:jc w:val="left"/>
        <w:textAlignment w:val="center"/>
      </w:pPr>
      <w:r>
        <w:rPr>
          <w:rFonts w:ascii="Times New Roman" w:hAnsi="Times New Roman" w:cs="Times New Roman"/>
          <w:sz w:val="21"/>
        </w:rPr>
        <w:t>14．(4分)吕伟跳水的整套动作只有1.7秒，作者是如何让读者从容欣赏和品味的？这对你的写作有什么启示？</w:t>
      </w:r>
    </w:p>
    <w:p>
      <w:pPr>
        <w:shd w:val="clear" w:color="auto" w:fill="FFFFFF"/>
        <w:spacing w:before="0" w:beforeAutospacing="0" w:after="0" w:line="360" w:lineRule="auto"/>
        <w:jc w:val="left"/>
        <w:textAlignment w:val="center"/>
        <w:rPr>
          <w:rFonts w:ascii="Times New Roman" w:hAnsi="Times New Roman" w:cs="Times New Roman"/>
          <w:sz w:val="21"/>
        </w:rPr>
      </w:pPr>
    </w:p>
    <w:p>
      <w:pPr>
        <w:shd w:val="clear" w:color="auto" w:fill="FFFFFF"/>
        <w:spacing w:before="0" w:beforeAutospacing="0" w:after="0" w:line="360" w:lineRule="auto"/>
        <w:jc w:val="left"/>
        <w:textAlignment w:val="center"/>
        <w:rPr>
          <w:rFonts w:ascii="Times New Roman" w:hAnsi="Times New Roman" w:cs="Times New Roman"/>
          <w:sz w:val="21"/>
        </w:rPr>
      </w:pPr>
    </w:p>
    <w:p>
      <w:pPr>
        <w:shd w:val="clear" w:color="auto" w:fill="FFFFFF"/>
        <w:spacing w:before="0" w:beforeAutospacing="0" w:after="0" w:line="360" w:lineRule="auto"/>
        <w:jc w:val="left"/>
        <w:textAlignment w:val="center"/>
        <w:rPr>
          <w:rFonts w:ascii="Times New Roman" w:hAnsi="Times New Roman" w:cs="Times New Roman"/>
          <w:sz w:val="21"/>
        </w:rPr>
      </w:pPr>
    </w:p>
    <w:p>
      <w:pPr>
        <w:shd w:val="clear" w:color="auto" w:fill="FFFFFF"/>
        <w:spacing w:before="0" w:beforeAutospacing="0" w:after="0" w:line="360" w:lineRule="auto"/>
        <w:jc w:val="left"/>
        <w:textAlignment w:val="center"/>
      </w:pPr>
      <w:r>
        <w:rPr>
          <w:rFonts w:ascii="Times New Roman" w:hAnsi="Times New Roman" w:cs="Times New Roman"/>
          <w:sz w:val="21"/>
        </w:rPr>
        <w:t>15．(3分)下列对本文理解和分析正确的一项是（</w:t>
      </w:r>
      <w:r>
        <w:rPr>
          <w:rFonts w:hint="eastAsia" w:cs="Times New Roman"/>
          <w:kern w:val="0"/>
          <w:sz w:val="21"/>
          <w:szCs w:val="24"/>
          <w:lang w:eastAsia="zh-CN"/>
        </w:rPr>
        <w:t xml:space="preserve">   </w:t>
      </w:r>
      <w:r>
        <w:rPr>
          <w:rFonts w:ascii="Times New Roman" w:hAnsi="Times New Roman" w:cs="Times New Roman"/>
          <w:sz w:val="21"/>
        </w:rPr>
        <w:t>）</w:t>
      </w:r>
    </w:p>
    <w:p>
      <w:pPr>
        <w:shd w:val="clear" w:color="auto" w:fill="FFFFFF"/>
        <w:spacing w:before="0" w:beforeAutospacing="0" w:after="0" w:line="360" w:lineRule="auto"/>
        <w:ind w:left="380"/>
        <w:jc w:val="left"/>
        <w:textAlignment w:val="center"/>
      </w:pPr>
      <w:r>
        <w:rPr>
          <w:rFonts w:ascii="Times New Roman" w:hAnsi="Times New Roman" w:cs="Times New Roman"/>
          <w:sz w:val="21"/>
        </w:rPr>
        <w:t>A．本文是一则新闻评论，侧重评论了中国姑娘夺取冠军的1.7秒在现场所引起的巨大反应。</w:t>
      </w:r>
    </w:p>
    <w:p>
      <w:pPr>
        <w:shd w:val="clear" w:color="auto" w:fill="FFFFFF"/>
        <w:spacing w:before="0" w:beforeAutospacing="0" w:after="0" w:line="360" w:lineRule="auto"/>
        <w:ind w:left="380"/>
        <w:jc w:val="left"/>
        <w:textAlignment w:val="center"/>
      </w:pPr>
      <w:r>
        <w:rPr>
          <w:rFonts w:ascii="Times New Roman" w:hAnsi="Times New Roman" w:cs="Times New Roman"/>
          <w:sz w:val="21"/>
        </w:rPr>
        <w:t>B．文章开头写“白云似在她的头顶飘浮，飞鸟掠过她的身旁”目的在于渲染赛场热烈气氛，比赛紧张，扣人心弦。</w:t>
      </w:r>
    </w:p>
    <w:p>
      <w:pPr>
        <w:shd w:val="clear" w:color="auto" w:fill="FFFFFF"/>
        <w:spacing w:before="0" w:beforeAutospacing="0" w:after="0" w:line="360" w:lineRule="auto"/>
        <w:ind w:left="380"/>
        <w:jc w:val="left"/>
        <w:textAlignment w:val="center"/>
      </w:pPr>
      <w:r>
        <w:rPr>
          <w:rFonts w:ascii="Times New Roman" w:hAnsi="Times New Roman" w:cs="Times New Roman"/>
          <w:sz w:val="21"/>
        </w:rPr>
        <w:t>C．“一瞬间，她那修长美妙的身体犹如被空中托住了，衬着蓝天白云，酷似敦煌壁画中凌空翔舞的‘飞天’”与标题呼应。</w:t>
      </w:r>
    </w:p>
    <w:p>
      <w:pPr>
        <w:shd w:val="clear" w:color="auto" w:fill="FFFFFF"/>
        <w:spacing w:before="0" w:beforeAutospacing="0" w:after="0" w:line="360" w:lineRule="auto"/>
        <w:ind w:left="380"/>
        <w:jc w:val="left"/>
        <w:textAlignment w:val="center"/>
      </w:pPr>
      <w:r>
        <w:rPr>
          <w:rFonts w:ascii="Times New Roman" w:hAnsi="Times New Roman" w:cs="Times New Roman"/>
          <w:sz w:val="21"/>
        </w:rPr>
        <w:t>D．文章一开头只说“她”而不直接说出吕伟的名字，是因为文章用的是第三人称写法有很大的灵活性，以此增强文章的可读性。</w:t>
      </w:r>
    </w:p>
    <w:p>
      <w:pPr>
        <w:shd w:val="clear" w:color="auto" w:fill="FFFFFF"/>
        <w:spacing w:before="0" w:beforeAutospacing="0" w:after="0" w:line="360" w:lineRule="auto"/>
        <w:jc w:val="left"/>
        <w:textAlignment w:val="center"/>
      </w:pPr>
      <w:r>
        <w:rPr>
          <w:rFonts w:hint="eastAsia" w:ascii="Times New Roman" w:hAnsi="Times New Roman" w:cs="Times New Roman"/>
          <w:sz w:val="21"/>
          <w:lang w:eastAsia="zh-CN"/>
        </w:rPr>
        <w:t>（</w:t>
      </w:r>
      <w:r>
        <w:rPr>
          <w:rFonts w:hint="eastAsia" w:ascii="Times New Roman" w:hAnsi="Times New Roman" w:cs="Times New Roman"/>
          <w:sz w:val="21"/>
          <w:lang w:val="en-US" w:eastAsia="zh-CN"/>
        </w:rPr>
        <w:t>三</w:t>
      </w:r>
      <w:r>
        <w:rPr>
          <w:rFonts w:hint="eastAsia" w:ascii="Times New Roman" w:hAnsi="Times New Roman" w:cs="Times New Roman"/>
          <w:sz w:val="21"/>
          <w:lang w:eastAsia="zh-CN"/>
        </w:rPr>
        <w:t>）</w:t>
      </w:r>
      <w:r>
        <w:rPr>
          <w:rFonts w:ascii="Times New Roman" w:hAnsi="Times New Roman" w:cs="Times New Roman"/>
          <w:sz w:val="21"/>
        </w:rPr>
        <w:t>阅读下文，完成下面小题。（19分）</w:t>
      </w:r>
    </w:p>
    <w:p>
      <w:pPr>
        <w:shd w:val="clear" w:color="auto" w:fill="FFFFFF"/>
        <w:spacing w:before="0" w:beforeAutospacing="0" w:after="0" w:line="360" w:lineRule="auto"/>
        <w:jc w:val="center"/>
        <w:textAlignment w:val="center"/>
      </w:pPr>
      <w:r>
        <w:rPr>
          <w:rFonts w:ascii="Times New Roman" w:hAnsi="Times New Roman" w:eastAsia="楷体" w:cs="Times New Roman"/>
          <w:sz w:val="21"/>
        </w:rPr>
        <w:t>中国共产党第二十次全国代表大会在京开幕</w:t>
      </w:r>
    </w:p>
    <w:p>
      <w:pPr>
        <w:shd w:val="clear" w:color="auto" w:fill="FFFFFF"/>
        <w:spacing w:before="0" w:beforeAutospacing="0" w:after="0" w:line="360" w:lineRule="auto"/>
        <w:jc w:val="center"/>
        <w:textAlignment w:val="center"/>
      </w:pPr>
      <w:r>
        <w:rPr>
          <w:rFonts w:ascii="Times New Roman" w:hAnsi="Times New Roman" w:eastAsia="楷体" w:cs="Times New Roman"/>
          <w:sz w:val="21"/>
        </w:rPr>
        <w:t>习近平代表第十九届中央委员会向大会作报告</w:t>
      </w:r>
    </w:p>
    <w:p>
      <w:pPr>
        <w:shd w:val="clear" w:color="auto" w:fill="FFFFFF"/>
        <w:spacing w:before="0" w:beforeAutospacing="0" w:after="0" w:line="360" w:lineRule="auto"/>
        <w:ind w:firstLine="420"/>
        <w:jc w:val="left"/>
        <w:textAlignment w:val="center"/>
      </w:pPr>
      <w:r>
        <w:rPr>
          <w:rFonts w:ascii="Times New Roman" w:hAnsi="Times New Roman" w:eastAsia="楷体" w:cs="Times New Roman"/>
          <w:sz w:val="21"/>
        </w:rPr>
        <w:t>①新华社北京10月16日电凝心聚力擘（</w:t>
      </w:r>
      <w:r>
        <w:rPr>
          <w:rFonts w:ascii="Times New Roman" w:hAnsi="Times New Roman" w:cs="Times New Roman"/>
          <w:sz w:val="21"/>
        </w:rPr>
        <w:t>bo</w:t>
      </w:r>
      <w:r>
        <w:rPr>
          <w:rFonts w:ascii="Times New Roman" w:hAnsi="Times New Roman" w:eastAsia="楷体" w:cs="Times New Roman"/>
          <w:sz w:val="21"/>
        </w:rPr>
        <w:t>）画复兴新蓝图，团结奋进创造历史新伟业。举世瞩目的中国共产党第二十次全国代表大会16日上午在人民大会堂开幕。</w:t>
      </w:r>
      <w:r>
        <w:rPr>
          <w:rFonts w:ascii="Times New Roman" w:hAnsi="Times New Roman" w:eastAsia="楷体" w:cs="Times New Roman"/>
          <w:sz w:val="21"/>
          <w:u w:val="single"/>
        </w:rPr>
        <w:t xml:space="preserve"> [</w:t>
      </w:r>
      <w:r>
        <w:rPr>
          <w:rFonts w:ascii="Times New Roman" w:hAnsi="Times New Roman" w:eastAsia="楷体" w:cs="Times New Roman"/>
          <w:sz w:val="21"/>
        </w:rPr>
        <w:t>擘画：筹划，安排。]</w:t>
      </w:r>
    </w:p>
    <w:p>
      <w:pPr>
        <w:shd w:val="clear" w:color="auto" w:fill="FFFFFF"/>
        <w:spacing w:before="0" w:beforeAutospacing="0" w:after="0" w:line="360" w:lineRule="auto"/>
        <w:ind w:firstLine="420"/>
        <w:jc w:val="left"/>
        <w:textAlignment w:val="center"/>
      </w:pPr>
      <w:r>
        <w:rPr>
          <w:rFonts w:ascii="Times New Roman" w:hAnsi="Times New Roman" w:eastAsia="楷体" w:cs="Times New Roman"/>
          <w:sz w:val="21"/>
        </w:rPr>
        <w:t>②大会由李克强主持。上午10时，会议开始。全场起立，高唱中华人民共和国国歌。随后，全体同志为毛泽东、周恩来、刘少奇、朱德、邓小平、陈云等已故老一辈无产阶级革命家和革命先烈默哀。</w:t>
      </w:r>
    </w:p>
    <w:p>
      <w:pPr>
        <w:shd w:val="clear" w:color="auto" w:fill="FFFFFF"/>
        <w:spacing w:before="0" w:beforeAutospacing="0" w:after="0" w:line="360" w:lineRule="auto"/>
        <w:ind w:firstLine="420"/>
        <w:jc w:val="left"/>
        <w:textAlignment w:val="center"/>
      </w:pPr>
      <w:r>
        <w:rPr>
          <w:rFonts w:ascii="Times New Roman" w:hAnsi="Times New Roman" w:eastAsia="楷体" w:cs="Times New Roman"/>
          <w:sz w:val="21"/>
        </w:rPr>
        <w:t>③习近平代表第十九届中央委员会向大会作了题为《高举中国特色社会主义伟大旗帜为全面建设社会主义现代化国家而团结奋斗》的报告。习近平指出，中国共产党第二十次全国代表大会，是在全党全国各族人民迈上全面建设社会主义现代化国家新征程、向第二个百年奋斗目标进军的关键时刻召开的一次十分重要的大会。大会的主题是：高举中国特色社会主义伟大旗帜，全面贯彻新时代中国特色社会主义思想，弘扬伟大建党精神，自信自强、守正创新，踔（</w:t>
      </w:r>
      <w:r>
        <w:rPr>
          <w:rFonts w:ascii="Times New Roman" w:hAnsi="Times New Roman" w:cs="Times New Roman"/>
          <w:sz w:val="21"/>
        </w:rPr>
        <w:t>chuō</w:t>
      </w:r>
      <w:r>
        <w:rPr>
          <w:rFonts w:ascii="Times New Roman" w:hAnsi="Times New Roman" w:eastAsia="楷体" w:cs="Times New Roman"/>
          <w:sz w:val="21"/>
        </w:rPr>
        <w:t>）厉奋发、勇毅前行，为全面建设社会主义现代化国家、全面推进中华民族伟大复兴而团结奋斗。</w:t>
      </w:r>
    </w:p>
    <w:p>
      <w:pPr>
        <w:shd w:val="clear" w:color="auto" w:fill="FFFFFF"/>
        <w:spacing w:before="0" w:beforeAutospacing="0" w:after="0" w:line="360" w:lineRule="auto"/>
        <w:ind w:firstLine="420"/>
        <w:jc w:val="left"/>
        <w:textAlignment w:val="center"/>
      </w:pPr>
      <w:r>
        <w:rPr>
          <w:rFonts w:ascii="Times New Roman" w:hAnsi="Times New Roman" w:eastAsia="楷体" w:cs="Times New Roman"/>
          <w:sz w:val="21"/>
        </w:rPr>
        <w:t>④人民大会堂雄伟庄严，万人大礼堂气氛热烈。主席台上方悬挂着</w:t>
      </w:r>
      <w:r>
        <w:rPr>
          <w:rFonts w:ascii="Times New Roman" w:hAnsi="Times New Roman" w:cs="Times New Roman"/>
          <w:sz w:val="21"/>
        </w:rPr>
        <w:t>“</w:t>
      </w:r>
      <w:r>
        <w:rPr>
          <w:rFonts w:ascii="Times New Roman" w:hAnsi="Times New Roman" w:eastAsia="楷体" w:cs="Times New Roman"/>
          <w:sz w:val="21"/>
        </w:rPr>
        <w:t>中国共产党第二十次全国代表大会</w:t>
      </w:r>
      <w:r>
        <w:rPr>
          <w:rFonts w:ascii="Times New Roman" w:hAnsi="Times New Roman" w:cs="Times New Roman"/>
          <w:sz w:val="21"/>
        </w:rPr>
        <w:t>”</w:t>
      </w:r>
      <w:r>
        <w:rPr>
          <w:rFonts w:ascii="Times New Roman" w:hAnsi="Times New Roman" w:eastAsia="楷体" w:cs="Times New Roman"/>
          <w:sz w:val="21"/>
        </w:rPr>
        <w:t>的会标，后幕正中是镰刀和锤头组成的党徽，10面鲜艳的红旗分列两侧。二楼和三楼眺台上分别悬挂着</w:t>
      </w:r>
      <w:r>
        <w:rPr>
          <w:rFonts w:ascii="Times New Roman" w:hAnsi="Times New Roman" w:cs="Times New Roman"/>
          <w:sz w:val="21"/>
        </w:rPr>
        <w:t>“</w:t>
      </w:r>
      <w:r>
        <w:rPr>
          <w:rFonts w:ascii="Times New Roman" w:hAnsi="Times New Roman" w:eastAsia="楷体" w:cs="Times New Roman"/>
          <w:sz w:val="21"/>
        </w:rPr>
        <w:t>高举中国特色社会主义伟大旗帜，全面贯彻习近平新时代中国特色社会主义思想，弘扬伟大建党精神，为全面建设社会主义现代化国家、全面推进中华民族伟大复兴而团结奋斗！™伟大、光荣、正确的中国共产党万岁！</w:t>
      </w:r>
      <w:r>
        <w:rPr>
          <w:rFonts w:ascii="Times New Roman" w:hAnsi="Times New Roman" w:cs="Times New Roman"/>
          <w:sz w:val="21"/>
        </w:rPr>
        <w:t>”</w:t>
      </w:r>
      <w:r>
        <w:rPr>
          <w:rFonts w:ascii="Times New Roman" w:hAnsi="Times New Roman" w:eastAsia="楷体" w:cs="Times New Roman"/>
          <w:sz w:val="21"/>
        </w:rPr>
        <w:t>的横幅。</w:t>
      </w:r>
    </w:p>
    <w:p>
      <w:pPr>
        <w:shd w:val="clear" w:color="auto" w:fill="FFFFFF"/>
        <w:spacing w:before="0" w:beforeAutospacing="0" w:after="0" w:line="360" w:lineRule="auto"/>
        <w:ind w:firstLine="420"/>
        <w:jc w:val="left"/>
        <w:textAlignment w:val="center"/>
      </w:pPr>
      <w:r>
        <w:rPr>
          <w:rFonts w:ascii="Times New Roman" w:hAnsi="Times New Roman" w:eastAsia="楷体" w:cs="Times New Roman"/>
          <w:sz w:val="21"/>
        </w:rPr>
        <w:t>……</w:t>
      </w:r>
    </w:p>
    <w:p>
      <w:pPr>
        <w:shd w:val="clear" w:color="auto" w:fill="FFFFFF"/>
        <w:spacing w:before="0" w:beforeAutospacing="0" w:after="0" w:line="360" w:lineRule="auto"/>
        <w:jc w:val="left"/>
        <w:textAlignment w:val="center"/>
      </w:pPr>
      <w:r>
        <w:rPr>
          <w:rFonts w:ascii="Times New Roman" w:hAnsi="Times New Roman" w:cs="Times New Roman"/>
          <w:sz w:val="21"/>
        </w:rPr>
        <w:t>16．(4分)这则消息的标题有何特点？在全文中起什么作用？</w:t>
      </w:r>
    </w:p>
    <w:p>
      <w:pPr>
        <w:shd w:val="clear" w:color="auto" w:fill="FFFFFF"/>
        <w:spacing w:before="0" w:beforeAutospacing="0" w:after="0" w:line="360" w:lineRule="auto"/>
        <w:jc w:val="left"/>
        <w:textAlignment w:val="center"/>
      </w:pPr>
      <w:r>
        <w:rPr>
          <w:rFonts w:ascii="Times New Roman" w:hAnsi="Times New Roman" w:cs="Times New Roman"/>
          <w:sz w:val="21"/>
        </w:rPr>
        <w:t>特点：</w:t>
      </w:r>
    </w:p>
    <w:p>
      <w:pPr>
        <w:shd w:val="clear" w:color="auto" w:fill="FFFFFF"/>
        <w:spacing w:before="0" w:beforeAutospacing="0" w:after="0" w:line="360" w:lineRule="auto"/>
        <w:jc w:val="left"/>
        <w:textAlignment w:val="center"/>
      </w:pPr>
      <w:r>
        <w:rPr>
          <w:rFonts w:ascii="Times New Roman" w:hAnsi="Times New Roman" w:cs="Times New Roman"/>
          <w:sz w:val="21"/>
        </w:rPr>
        <w:t>作用：</w:t>
      </w:r>
    </w:p>
    <w:p>
      <w:pPr>
        <w:shd w:val="clear" w:color="auto" w:fill="FFFFFF"/>
        <w:spacing w:before="0" w:beforeAutospacing="0" w:after="0" w:line="360" w:lineRule="auto"/>
        <w:jc w:val="left"/>
        <w:textAlignment w:val="center"/>
      </w:pPr>
      <w:r>
        <w:rPr>
          <w:rFonts w:ascii="Times New Roman" w:hAnsi="Times New Roman" w:cs="Times New Roman"/>
          <w:sz w:val="21"/>
        </w:rPr>
        <w:t>17．(4分)第①段中消息的电头交代了哪些内容？电头的价值是什么？</w:t>
      </w:r>
    </w:p>
    <w:p>
      <w:pPr>
        <w:shd w:val="clear" w:color="auto" w:fill="FFFFFF"/>
        <w:spacing w:before="0" w:beforeAutospacing="0" w:after="0" w:line="360" w:lineRule="auto"/>
        <w:jc w:val="left"/>
        <w:textAlignment w:val="center"/>
      </w:pPr>
      <w:r>
        <w:rPr>
          <w:rFonts w:ascii="Times New Roman" w:hAnsi="Times New Roman" w:cs="Times New Roman"/>
          <w:sz w:val="21"/>
        </w:rPr>
        <w:t>电头交代的内容：</w:t>
      </w:r>
    </w:p>
    <w:p>
      <w:pPr>
        <w:shd w:val="clear" w:color="auto" w:fill="FFFFFF"/>
        <w:spacing w:before="0" w:beforeAutospacing="0" w:after="0" w:line="360" w:lineRule="auto"/>
        <w:jc w:val="left"/>
        <w:textAlignment w:val="center"/>
      </w:pPr>
      <w:r>
        <w:rPr>
          <w:rFonts w:ascii="Times New Roman" w:hAnsi="Times New Roman" w:cs="Times New Roman"/>
          <w:sz w:val="21"/>
        </w:rPr>
        <w:t>电头的价值：</w:t>
      </w:r>
    </w:p>
    <w:p>
      <w:pPr>
        <w:shd w:val="clear" w:color="auto" w:fill="FFFFFF"/>
        <w:spacing w:before="0" w:beforeAutospacing="0" w:after="0" w:line="360" w:lineRule="auto"/>
        <w:jc w:val="left"/>
        <w:textAlignment w:val="center"/>
      </w:pPr>
      <w:r>
        <w:rPr>
          <w:rFonts w:ascii="Times New Roman" w:hAnsi="Times New Roman" w:cs="Times New Roman"/>
          <w:sz w:val="21"/>
        </w:rPr>
        <w:t>18．(4分)结合全文，请把第①段的导语补充完整。</w:t>
      </w:r>
    </w:p>
    <w:p>
      <w:pPr>
        <w:shd w:val="clear" w:color="auto" w:fill="FFFFFF"/>
        <w:spacing w:before="0" w:beforeAutospacing="0" w:after="0" w:line="360" w:lineRule="auto"/>
        <w:jc w:val="left"/>
        <w:textAlignment w:val="center"/>
      </w:pPr>
      <w:r>
        <w:rPr>
          <w:rFonts w:ascii="Times New Roman" w:hAnsi="Times New Roman" w:cs="Times New Roman"/>
          <w:sz w:val="21"/>
        </w:rPr>
        <w:t>补充：</w:t>
      </w:r>
    </w:p>
    <w:p>
      <w:pPr>
        <w:shd w:val="clear" w:color="auto" w:fill="FFFFFF"/>
        <w:spacing w:before="0" w:beforeAutospacing="0" w:after="0" w:line="360" w:lineRule="auto"/>
        <w:jc w:val="left"/>
        <w:textAlignment w:val="center"/>
      </w:pPr>
      <w:r>
        <w:rPr>
          <w:rFonts w:ascii="Times New Roman" w:hAnsi="Times New Roman" w:cs="Times New Roman"/>
          <w:sz w:val="21"/>
        </w:rPr>
        <w:t>19．(3分)用简洁的语言概括第③段叙写的三方面内容。</w:t>
      </w:r>
    </w:p>
    <w:p>
      <w:pPr>
        <w:shd w:val="clear" w:color="auto" w:fill="FFFFFF"/>
        <w:spacing w:before="0" w:beforeAutospacing="0" w:after="0" w:line="360" w:lineRule="auto"/>
        <w:jc w:val="left"/>
        <w:textAlignment w:val="center"/>
        <w:rPr>
          <w:rFonts w:ascii="Times New Roman" w:hAnsi="Times New Roman" w:cs="Times New Roman"/>
          <w:sz w:val="21"/>
        </w:rPr>
      </w:pPr>
    </w:p>
    <w:p>
      <w:pPr>
        <w:shd w:val="clear" w:color="auto" w:fill="FFFFFF"/>
        <w:spacing w:before="0" w:beforeAutospacing="0" w:after="0" w:line="360" w:lineRule="auto"/>
        <w:jc w:val="left"/>
        <w:textAlignment w:val="center"/>
        <w:rPr>
          <w:rFonts w:ascii="Times New Roman" w:hAnsi="Times New Roman" w:cs="Times New Roman"/>
          <w:sz w:val="21"/>
        </w:rPr>
      </w:pPr>
    </w:p>
    <w:p>
      <w:pPr>
        <w:shd w:val="clear" w:color="auto" w:fill="FFFFFF"/>
        <w:spacing w:before="0" w:beforeAutospacing="0" w:after="0" w:line="360" w:lineRule="auto"/>
        <w:jc w:val="left"/>
        <w:textAlignment w:val="center"/>
        <w:rPr>
          <w:rFonts w:ascii="Times New Roman" w:hAnsi="Times New Roman" w:cs="Times New Roman"/>
          <w:sz w:val="21"/>
        </w:rPr>
      </w:pPr>
    </w:p>
    <w:p>
      <w:pPr>
        <w:shd w:val="clear" w:color="auto" w:fill="FFFFFF"/>
        <w:spacing w:before="0" w:beforeAutospacing="0" w:after="0" w:line="360" w:lineRule="auto"/>
        <w:jc w:val="left"/>
        <w:textAlignment w:val="center"/>
      </w:pPr>
      <w:r>
        <w:rPr>
          <w:rFonts w:ascii="Times New Roman" w:hAnsi="Times New Roman" w:cs="Times New Roman"/>
          <w:sz w:val="21"/>
        </w:rPr>
        <w:t>20．(4分)第④段介绍人民大会堂的布置，主要运用哪种表达方式？按什么顺序介绍的？请写出这一段的主旨句。</w:t>
      </w:r>
    </w:p>
    <w:p>
      <w:pPr>
        <w:shd w:val="clear" w:color="auto" w:fill="FFFFFF"/>
        <w:spacing w:before="0" w:beforeAutospacing="0" w:after="0" w:line="360" w:lineRule="auto"/>
        <w:jc w:val="left"/>
        <w:textAlignment w:val="center"/>
        <w:rPr>
          <w:rFonts w:ascii="Times New Roman" w:hAnsi="Times New Roman" w:eastAsia="Times New Roman" w:cs="Times New Roman"/>
          <w:kern w:val="0"/>
          <w:sz w:val="21"/>
          <w:szCs w:val="24"/>
        </w:rPr>
      </w:pPr>
      <w:r>
        <w:rPr>
          <w:rFonts w:ascii="Times New Roman" w:hAnsi="Times New Roman" w:cs="Times New Roman"/>
          <w:sz w:val="21"/>
        </w:rPr>
        <w:t>表达方式：</w:t>
      </w:r>
      <w:r>
        <w:rPr>
          <w:rFonts w:ascii="Times New Roman" w:hAnsi="Times New Roman" w:eastAsia="Times New Roman" w:cs="Times New Roman"/>
          <w:b w:val="0"/>
          <w:sz w:val="21"/>
          <w:u w:val="single"/>
        </w:rPr>
        <w:t xml:space="preserve">        </w:t>
      </w:r>
      <w:r>
        <w:rPr>
          <w:rFonts w:hint="eastAsia" w:cs="Times New Roman"/>
          <w:b w:val="0"/>
          <w:sz w:val="21"/>
          <w:u w:val="single"/>
          <w:lang w:val="en-US" w:eastAsia="zh-CN"/>
        </w:rPr>
        <w:t xml:space="preserve">                                             </w:t>
      </w:r>
      <w:r>
        <w:rPr>
          <w:rFonts w:ascii="Times New Roman" w:hAnsi="Times New Roman" w:eastAsia="Times New Roman" w:cs="Times New Roman"/>
          <w:b w:val="0"/>
          <w:sz w:val="21"/>
          <w:u w:val="single"/>
        </w:rPr>
        <w:t xml:space="preserve">   </w:t>
      </w:r>
      <w:r>
        <w:rPr>
          <w:rFonts w:ascii="Times New Roman" w:hAnsi="Times New Roman" w:eastAsia="Times New Roman" w:cs="Times New Roman"/>
          <w:kern w:val="0"/>
          <w:sz w:val="21"/>
          <w:szCs w:val="24"/>
        </w:rPr>
        <w:t>  </w:t>
      </w:r>
    </w:p>
    <w:p>
      <w:pPr>
        <w:shd w:val="clear" w:color="auto" w:fill="FFFFFF"/>
        <w:spacing w:before="0" w:beforeAutospacing="0" w:after="0" w:line="360" w:lineRule="auto"/>
        <w:jc w:val="left"/>
        <w:textAlignment w:val="center"/>
        <w:rPr>
          <w:rFonts w:hint="default" w:eastAsia="宋体"/>
          <w:lang w:val="en-US" w:eastAsia="zh-CN"/>
        </w:rPr>
      </w:pPr>
      <w:r>
        <w:rPr>
          <w:rFonts w:ascii="Times New Roman" w:hAnsi="Times New Roman" w:cs="Times New Roman"/>
          <w:sz w:val="21"/>
        </w:rPr>
        <w:t>介绍顺序：</w:t>
      </w:r>
      <w:r>
        <w:rPr>
          <w:rFonts w:ascii="Times New Roman" w:hAnsi="Times New Roman" w:eastAsia="Times New Roman" w:cs="Times New Roman"/>
          <w:b w:val="0"/>
          <w:sz w:val="21"/>
          <w:u w:val="single"/>
        </w:rPr>
        <w:t xml:space="preserve">       </w:t>
      </w:r>
      <w:r>
        <w:rPr>
          <w:rFonts w:hint="eastAsia" w:cs="Times New Roman"/>
          <w:b w:val="0"/>
          <w:sz w:val="21"/>
          <w:u w:val="single"/>
          <w:lang w:val="en-US" w:eastAsia="zh-CN"/>
        </w:rPr>
        <w:t xml:space="preserve">                                         </w:t>
      </w:r>
      <w:r>
        <w:rPr>
          <w:rFonts w:ascii="Times New Roman" w:hAnsi="Times New Roman" w:eastAsia="Times New Roman" w:cs="Times New Roman"/>
          <w:b w:val="0"/>
          <w:sz w:val="21"/>
          <w:u w:val="single"/>
        </w:rPr>
        <w:t xml:space="preserve">      </w:t>
      </w:r>
      <w:r>
        <w:rPr>
          <w:rFonts w:hint="eastAsia" w:cs="Times New Roman"/>
          <w:b w:val="0"/>
          <w:sz w:val="21"/>
          <w:u w:val="single"/>
          <w:lang w:val="en-US" w:eastAsia="zh-CN"/>
        </w:rPr>
        <w:t xml:space="preserve">  </w:t>
      </w:r>
    </w:p>
    <w:p>
      <w:pPr>
        <w:shd w:val="clear" w:color="auto" w:fill="FFFFFF"/>
        <w:spacing w:before="0" w:beforeAutospacing="0" w:after="0" w:line="360" w:lineRule="auto"/>
        <w:jc w:val="left"/>
        <w:textAlignment w:val="center"/>
      </w:pPr>
      <w:r>
        <w:rPr>
          <w:rFonts w:ascii="Times New Roman" w:hAnsi="Times New Roman" w:cs="Times New Roman"/>
          <w:sz w:val="21"/>
        </w:rPr>
        <w:t>本段主旨句：</w:t>
      </w:r>
      <w:r>
        <w:rPr>
          <w:rFonts w:ascii="Times New Roman" w:hAnsi="Times New Roman" w:eastAsia="Times New Roman" w:cs="Times New Roman"/>
          <w:b w:val="0"/>
          <w:sz w:val="21"/>
          <w:u w:val="single"/>
        </w:rPr>
        <w:t xml:space="preserve">         </w:t>
      </w:r>
      <w:r>
        <w:rPr>
          <w:rFonts w:hint="eastAsia" w:cs="Times New Roman"/>
          <w:b w:val="0"/>
          <w:sz w:val="21"/>
          <w:u w:val="single"/>
          <w:lang w:val="en-US" w:eastAsia="zh-CN"/>
        </w:rPr>
        <w:t xml:space="preserve">                                             </w:t>
      </w:r>
      <w:r>
        <w:rPr>
          <w:rFonts w:ascii="Times New Roman" w:hAnsi="Times New Roman" w:eastAsia="Times New Roman" w:cs="Times New Roman"/>
          <w:b w:val="0"/>
          <w:sz w:val="21"/>
          <w:u w:val="single"/>
        </w:rPr>
        <w:t xml:space="preserve">    </w:t>
      </w:r>
    </w:p>
    <w:p>
      <w:pPr>
        <w:spacing w:before="0" w:beforeAutospacing="0" w:after="0" w:line="360" w:lineRule="auto"/>
        <w:jc w:val="left"/>
        <w:textAlignment w:val="center"/>
        <w:rPr>
          <w:rFonts w:ascii="宋体" w:hAnsi="宋体" w:eastAsia="宋体" w:cs="宋体"/>
          <w:b w:val="0"/>
          <w:bCs/>
          <w:i w:val="0"/>
          <w:sz w:val="21"/>
        </w:rPr>
      </w:pPr>
      <w:r>
        <w:rPr>
          <w:rFonts w:hint="eastAsia" w:ascii="Times New Roman" w:hAnsi="Times New Roman" w:cs="Times New Roman"/>
          <w:b w:val="0"/>
          <w:bCs/>
          <w:i w:val="0"/>
          <w:sz w:val="21"/>
          <w:lang w:eastAsia="zh-CN"/>
        </w:rPr>
        <w:t>（</w:t>
      </w:r>
      <w:r>
        <w:rPr>
          <w:rFonts w:hint="eastAsia" w:ascii="Times New Roman" w:hAnsi="Times New Roman" w:cs="Times New Roman"/>
          <w:b w:val="0"/>
          <w:bCs/>
          <w:i w:val="0"/>
          <w:sz w:val="21"/>
          <w:lang w:val="en-US" w:eastAsia="zh-CN"/>
        </w:rPr>
        <w:t>四</w:t>
      </w:r>
      <w:r>
        <w:rPr>
          <w:rFonts w:hint="eastAsia" w:ascii="Times New Roman" w:hAnsi="Times New Roman" w:cs="Times New Roman"/>
          <w:b w:val="0"/>
          <w:bCs/>
          <w:i w:val="0"/>
          <w:sz w:val="21"/>
          <w:lang w:eastAsia="zh-CN"/>
        </w:rPr>
        <w:t>）</w:t>
      </w:r>
      <w:r>
        <w:rPr>
          <w:rFonts w:ascii="Times New Roman" w:hAnsi="Times New Roman" w:eastAsia="宋体" w:cs="Times New Roman"/>
          <w:b w:val="0"/>
          <w:bCs/>
          <w:i w:val="0"/>
          <w:sz w:val="21"/>
        </w:rPr>
        <w:t>课外</w:t>
      </w:r>
      <w:r>
        <w:rPr>
          <w:rFonts w:hint="eastAsia" w:ascii="Times New Roman" w:hAnsi="Times New Roman" w:cs="Times New Roman"/>
          <w:b w:val="0"/>
          <w:bCs/>
          <w:i w:val="0"/>
          <w:sz w:val="21"/>
          <w:lang w:val="en-US" w:eastAsia="zh-CN"/>
        </w:rPr>
        <w:t>文言文</w:t>
      </w:r>
      <w:r>
        <w:rPr>
          <w:rFonts w:ascii="Times New Roman" w:hAnsi="Times New Roman" w:eastAsia="宋体" w:cs="Times New Roman"/>
          <w:b w:val="0"/>
          <w:bCs/>
          <w:i w:val="0"/>
          <w:sz w:val="21"/>
        </w:rPr>
        <w:t>阅读（共10分）</w:t>
      </w:r>
    </w:p>
    <w:p>
      <w:pPr>
        <w:shd w:val="clear" w:color="auto" w:fill="FFFFFF"/>
        <w:spacing w:before="0" w:beforeAutospacing="0" w:after="0" w:line="360" w:lineRule="auto"/>
        <w:ind w:firstLine="420"/>
        <w:jc w:val="left"/>
        <w:textAlignment w:val="center"/>
      </w:pPr>
      <w:r>
        <w:rPr>
          <w:rFonts w:ascii="Times New Roman" w:hAnsi="Times New Roman" w:eastAsia="楷体" w:cs="Times New Roman"/>
          <w:sz w:val="21"/>
        </w:rPr>
        <w:t>王德，字汝修，永嘉人。嘉靖十七年进士。俺答围都城，屡陈军国便宜，悉报可。时尽闭，避难者不得入，号呼彻西内。德以为言，民始获入。寇退，命募兵山东，所得悉骁为诸道最。</w:t>
      </w:r>
      <w:r>
        <w:rPr>
          <w:rFonts w:ascii="Times New Roman" w:hAnsi="Times New Roman" w:eastAsia="楷体" w:cs="Times New Roman"/>
          <w:sz w:val="21"/>
          <w:u w:val="single"/>
        </w:rPr>
        <w:t>德乡居以倭乱奉母居城中倾赀募健儿为保障计</w:t>
      </w:r>
      <w:r>
        <w:rPr>
          <w:rFonts w:ascii="Times New Roman" w:hAnsi="Times New Roman" w:eastAsia="楷体" w:cs="Times New Roman"/>
          <w:sz w:val="21"/>
        </w:rPr>
        <w:t>。三十七年夏，倭自梅头至，大德偕族父沛督义兵击之，宵遁。亡何，倭复至，大掠。德愤怒，勒所部追袭至龙湾，射杀数人，骂贼死。然倭自是不敢越德乡侵郡城矣。</w:t>
      </w:r>
    </w:p>
    <w:p>
      <w:pPr>
        <w:shd w:val="clear" w:color="auto" w:fill="FFFFFF"/>
        <w:spacing w:before="0" w:beforeAutospacing="0" w:after="0" w:line="360" w:lineRule="auto"/>
        <w:jc w:val="right"/>
        <w:textAlignment w:val="center"/>
      </w:pPr>
      <w:r>
        <w:rPr>
          <w:rFonts w:ascii="Times New Roman" w:hAnsi="Times New Roman" w:cs="Times New Roman"/>
          <w:sz w:val="21"/>
        </w:rPr>
        <w:t>（节选自《明史·忠义二》）</w:t>
      </w:r>
    </w:p>
    <w:p>
      <w:pPr>
        <w:shd w:val="clear" w:color="auto" w:fill="FFFFFF"/>
        <w:spacing w:before="0" w:beforeAutospacing="0" w:after="0" w:line="360" w:lineRule="auto"/>
        <w:jc w:val="left"/>
        <w:textAlignment w:val="center"/>
      </w:pPr>
      <w:r>
        <w:rPr>
          <w:rFonts w:ascii="Times New Roman" w:hAnsi="Times New Roman" w:cs="Times New Roman"/>
          <w:sz w:val="21"/>
        </w:rPr>
        <w:t>21．(4分)解释文中加点词语的意思。</w:t>
      </w:r>
      <w:r>
        <w:rPr>
          <w:rFonts w:ascii="Times New Roman" w:hAnsi="Times New Roman" w:eastAsia="Times New Roman" w:cs="Times New Roman"/>
          <w:kern w:val="0"/>
          <w:sz w:val="21"/>
          <w:szCs w:val="24"/>
        </w:rPr>
        <w:t>  </w:t>
      </w:r>
    </w:p>
    <w:p>
      <w:pPr>
        <w:shd w:val="clear" w:color="auto" w:fill="FFFFFF"/>
        <w:spacing w:before="0" w:beforeAutospacing="0" w:after="0" w:line="360" w:lineRule="auto"/>
        <w:jc w:val="left"/>
        <w:textAlignment w:val="center"/>
      </w:pPr>
      <w:r>
        <w:rPr>
          <w:rFonts w:ascii="Times New Roman" w:hAnsi="Times New Roman" w:cs="Times New Roman"/>
          <w:sz w:val="21"/>
        </w:rPr>
        <w:t>（1）屡</w:t>
      </w:r>
      <w:r>
        <w:rPr>
          <w:rFonts w:ascii="Times New Roman" w:hAnsi="Times New Roman" w:cs="Times New Roman"/>
          <w:sz w:val="21"/>
          <w:em w:val="dot"/>
        </w:rPr>
        <w:t>陈</w:t>
      </w:r>
      <w:r>
        <w:rPr>
          <w:rFonts w:ascii="Times New Roman" w:hAnsi="Times New Roman" w:cs="Times New Roman"/>
          <w:sz w:val="21"/>
        </w:rPr>
        <w:t>军国便宜</w:t>
      </w:r>
      <w:r>
        <w:rPr>
          <w:rFonts w:hint="eastAsia" w:cs="Times New Roman"/>
          <w:kern w:val="0"/>
          <w:sz w:val="21"/>
          <w:szCs w:val="24"/>
          <w:lang w:eastAsia="zh-CN"/>
        </w:rPr>
        <w:t xml:space="preserve">     </w:t>
      </w:r>
      <w:r>
        <w:rPr>
          <w:rFonts w:hint="eastAsia" w:cs="Times New Roman"/>
          <w:kern w:val="0"/>
          <w:sz w:val="21"/>
          <w:szCs w:val="24"/>
          <w:lang w:val="en-US" w:eastAsia="zh-CN"/>
        </w:rPr>
        <w:t xml:space="preserve">       </w:t>
      </w:r>
      <w:r>
        <w:rPr>
          <w:rFonts w:hint="eastAsia" w:cs="Times New Roman"/>
          <w:kern w:val="0"/>
          <w:sz w:val="21"/>
          <w:szCs w:val="24"/>
          <w:lang w:eastAsia="zh-CN"/>
        </w:rPr>
        <w:t xml:space="preserve">    </w:t>
      </w:r>
      <w:r>
        <w:rPr>
          <w:rFonts w:ascii="Times New Roman" w:hAnsi="Times New Roman" w:eastAsia="Times New Roman" w:cs="Times New Roman"/>
          <w:kern w:val="0"/>
          <w:sz w:val="21"/>
          <w:szCs w:val="24"/>
        </w:rPr>
        <w:t>  </w:t>
      </w:r>
      <w:r>
        <w:rPr>
          <w:rFonts w:ascii="Times New Roman" w:hAnsi="Times New Roman" w:cs="Times New Roman"/>
          <w:sz w:val="21"/>
        </w:rPr>
        <w:t>（2）所得</w:t>
      </w:r>
      <w:r>
        <w:rPr>
          <w:rFonts w:ascii="Times New Roman" w:hAnsi="Times New Roman" w:cs="Times New Roman"/>
          <w:sz w:val="21"/>
          <w:em w:val="dot"/>
        </w:rPr>
        <w:t>悉</w:t>
      </w:r>
      <w:r>
        <w:rPr>
          <w:rFonts w:ascii="Times New Roman" w:hAnsi="Times New Roman" w:cs="Times New Roman"/>
          <w:sz w:val="21"/>
        </w:rPr>
        <w:t>骁勇</w:t>
      </w:r>
    </w:p>
    <w:p>
      <w:pPr>
        <w:shd w:val="clear" w:color="auto" w:fill="FFFFFF"/>
        <w:spacing w:before="0" w:beforeAutospacing="0" w:after="0" w:line="360" w:lineRule="auto"/>
        <w:jc w:val="left"/>
        <w:textAlignment w:val="center"/>
      </w:pPr>
      <w:r>
        <w:rPr>
          <w:rFonts w:ascii="Times New Roman" w:hAnsi="Times New Roman" w:cs="Times New Roman"/>
          <w:sz w:val="21"/>
        </w:rPr>
        <w:t>22．(2分)请用“/”给文中画线的句子断句。</w:t>
      </w:r>
      <w:r>
        <w:rPr>
          <w:rFonts w:ascii="Times New Roman" w:hAnsi="Times New Roman" w:eastAsia="Times New Roman" w:cs="Times New Roman"/>
          <w:kern w:val="0"/>
          <w:sz w:val="21"/>
          <w:szCs w:val="24"/>
        </w:rPr>
        <w:t>  </w:t>
      </w:r>
    </w:p>
    <w:p>
      <w:pPr>
        <w:shd w:val="clear" w:color="auto" w:fill="FFFFFF"/>
        <w:spacing w:before="0" w:beforeAutospacing="0" w:after="0" w:line="360" w:lineRule="auto"/>
        <w:jc w:val="left"/>
        <w:textAlignment w:val="center"/>
        <w:rPr>
          <w:spacing w:val="20"/>
          <w:sz w:val="21"/>
        </w:rPr>
      </w:pPr>
      <w:r>
        <w:rPr>
          <w:rFonts w:ascii="Times New Roman" w:hAnsi="Times New Roman" w:cs="Times New Roman"/>
          <w:spacing w:val="20"/>
          <w:sz w:val="21"/>
        </w:rPr>
        <w:t>德乡居以倭乱奉母居城中倾赀募健儿为保障计</w:t>
      </w:r>
    </w:p>
    <w:p>
      <w:pPr>
        <w:shd w:val="clear" w:color="auto" w:fill="FFFFFF"/>
        <w:spacing w:before="0" w:beforeAutospacing="0" w:after="0" w:line="360" w:lineRule="auto"/>
        <w:jc w:val="left"/>
        <w:textAlignment w:val="center"/>
      </w:pPr>
      <w:r>
        <w:rPr>
          <w:rFonts w:ascii="Times New Roman" w:hAnsi="Times New Roman" w:cs="Times New Roman"/>
          <w:sz w:val="21"/>
        </w:rPr>
        <w:t>23．(4分)王德的“忠义”体现在哪些方面？请结合选文概括。</w:t>
      </w:r>
      <w:r>
        <w:rPr>
          <w:rFonts w:ascii="Times New Roman" w:hAnsi="Times New Roman" w:eastAsia="Times New Roman" w:cs="Times New Roman"/>
          <w:kern w:val="0"/>
          <w:sz w:val="21"/>
          <w:szCs w:val="24"/>
        </w:rPr>
        <w:t>  </w:t>
      </w:r>
    </w:p>
    <w:p>
      <w:pPr>
        <w:shd w:val="clear" w:color="auto" w:fill="FFFFFF"/>
        <w:spacing w:before="0" w:beforeAutospacing="0" w:after="0" w:line="360" w:lineRule="auto"/>
        <w:jc w:val="left"/>
        <w:textAlignment w:val="center"/>
        <w:rPr>
          <w:rFonts w:ascii="Times New Roman" w:hAnsi="Times New Roman" w:cs="Times New Roman"/>
          <w:sz w:val="21"/>
        </w:rPr>
      </w:pPr>
    </w:p>
    <w:p>
      <w:pPr>
        <w:shd w:val="clear" w:color="auto" w:fill="FFFFFF"/>
        <w:spacing w:before="0" w:beforeAutospacing="0" w:after="0" w:line="360" w:lineRule="auto"/>
        <w:jc w:val="left"/>
        <w:textAlignment w:val="center"/>
      </w:pPr>
    </w:p>
    <w:p>
      <w:pPr>
        <w:spacing w:before="0" w:beforeAutospacing="0" w:after="0" w:line="360" w:lineRule="auto"/>
        <w:jc w:val="left"/>
        <w:textAlignment w:val="center"/>
        <w:rPr>
          <w:rFonts w:ascii="宋体" w:hAnsi="宋体" w:eastAsia="宋体" w:cs="宋体"/>
          <w:b/>
          <w:i w:val="0"/>
          <w:sz w:val="21"/>
        </w:rPr>
      </w:pPr>
      <w:r>
        <w:rPr>
          <w:rFonts w:hint="eastAsia" w:ascii="Times New Roman" w:hAnsi="Times New Roman" w:cs="Times New Roman"/>
          <w:b/>
          <w:i w:val="0"/>
          <w:sz w:val="21"/>
          <w:lang w:val="en-US" w:eastAsia="zh-CN"/>
        </w:rPr>
        <w:t>三</w:t>
      </w:r>
      <w:r>
        <w:rPr>
          <w:rFonts w:ascii="Times New Roman" w:hAnsi="Times New Roman" w:eastAsia="宋体" w:cs="Times New Roman"/>
          <w:b/>
          <w:i w:val="0"/>
          <w:sz w:val="21"/>
        </w:rPr>
        <w:t>、作文（共50分）</w:t>
      </w:r>
    </w:p>
    <w:p>
      <w:pPr>
        <w:shd w:val="clear" w:color="auto" w:fill="FFFFFF"/>
        <w:spacing w:before="0" w:beforeAutospacing="0" w:after="0" w:line="360" w:lineRule="auto"/>
        <w:jc w:val="left"/>
        <w:textAlignment w:val="center"/>
      </w:pPr>
      <w:r>
        <w:rPr>
          <w:rFonts w:ascii="Times New Roman" w:hAnsi="Times New Roman" w:cs="Times New Roman"/>
          <w:sz w:val="21"/>
        </w:rPr>
        <w:t>24．阅读下面的材料，按要求作文。</w:t>
      </w:r>
    </w:p>
    <w:p>
      <w:pPr>
        <w:shd w:val="clear" w:color="auto" w:fill="FFFFFF"/>
        <w:spacing w:before="0" w:beforeAutospacing="0" w:after="0" w:line="360" w:lineRule="auto"/>
        <w:ind w:firstLine="420"/>
        <w:jc w:val="left"/>
        <w:textAlignment w:val="center"/>
      </w:pPr>
      <w:r>
        <w:rPr>
          <w:rFonts w:ascii="Times New Roman" w:hAnsi="Times New Roman" w:eastAsia="楷体" w:cs="Times New Roman"/>
          <w:sz w:val="21"/>
        </w:rPr>
        <w:t>总有那么一个人，时常在心中惦念；总有那么一处景，时常在眼前浮现；总有那么一首诗，时常在耳畔萦绕……生活中那些看似平凡的点滴，时常是不可复制的珍宝，永远珍藏在我们的心底。</w:t>
      </w:r>
    </w:p>
    <w:p>
      <w:pPr>
        <w:shd w:val="clear" w:color="auto" w:fill="FFFFFF"/>
        <w:spacing w:before="0" w:beforeAutospacing="0" w:after="0" w:line="360" w:lineRule="auto"/>
        <w:jc w:val="left"/>
        <w:textAlignment w:val="center"/>
      </w:pPr>
      <w:r>
        <w:rPr>
          <w:rFonts w:ascii="Times New Roman" w:hAnsi="Times New Roman" w:cs="Times New Roman"/>
          <w:sz w:val="21"/>
        </w:rPr>
        <w:t>请结合自己的经历，以“珍藏在心底的______”为题，写一篇记叙文。</w:t>
      </w:r>
    </w:p>
    <w:p>
      <w:pPr>
        <w:shd w:val="clear" w:color="auto" w:fill="FFFFFF"/>
        <w:spacing w:before="0" w:beforeAutospacing="0" w:after="0" w:line="360" w:lineRule="auto"/>
        <w:jc w:val="left"/>
        <w:textAlignment w:val="center"/>
        <w:rPr>
          <w:rFonts w:ascii="Times New Roman" w:hAnsi="Times New Roman" w:cs="Times New Roman"/>
          <w:sz w:val="21"/>
        </w:rPr>
      </w:pPr>
      <w:r>
        <w:rPr>
          <w:rFonts w:ascii="Times New Roman" w:hAnsi="Times New Roman" w:cs="Times New Roman"/>
          <w:sz w:val="21"/>
        </w:rPr>
        <w:t>要求：①内容具体充实，表达真情实感，不少于600字。②不得抄袭、套作；行文中不得出现真实的校名、人名。</w:t>
      </w:r>
    </w:p>
    <w:p>
      <w:pPr>
        <w:rPr>
          <w:rFonts w:ascii="Times New Roman" w:hAnsi="Times New Roman" w:cs="Times New Roman"/>
          <w:sz w:val="21"/>
        </w:rPr>
      </w:pPr>
      <w:r>
        <w:rPr>
          <w:rFonts w:ascii="Times New Roman" w:hAnsi="Times New Roman" w:cs="Times New Roman"/>
          <w:sz w:val="21"/>
        </w:rPr>
        <w:br w:type="page"/>
      </w:r>
    </w:p>
    <w:p>
      <w:pPr>
        <w:shd w:val="clear" w:color="auto" w:fill="auto"/>
        <w:spacing w:before="0" w:beforeAutospacing="0" w:after="0" w:line="360" w:lineRule="auto"/>
        <w:jc w:val="center"/>
        <w:textAlignment w:val="center"/>
        <w:rPr>
          <w:rFonts w:ascii="宋体" w:hAnsi="宋体" w:eastAsia="宋体" w:cs="宋体"/>
          <w:b/>
          <w:i w:val="0"/>
          <w:sz w:val="30"/>
        </w:rPr>
      </w:pPr>
      <w:r>
        <w:rPr>
          <w:rFonts w:ascii="Times New Roman" w:hAnsi="Times New Roman" w:eastAsia="宋体" w:cs="Times New Roman"/>
          <w:b/>
          <w:i w:val="0"/>
          <w:sz w:val="21"/>
        </w:rPr>
        <w:t>第一单元</w:t>
      </w:r>
      <w:r>
        <w:rPr>
          <w:rFonts w:hint="eastAsia" w:cs="Times New Roman"/>
          <w:b/>
          <w:i w:val="0"/>
          <w:sz w:val="21"/>
          <w:lang w:eastAsia="zh-CN"/>
        </w:rPr>
        <w:t xml:space="preserve">  </w:t>
      </w:r>
      <w:r>
        <w:rPr>
          <w:rFonts w:ascii="Times New Roman" w:hAnsi="Times New Roman" w:eastAsia="宋体" w:cs="Times New Roman"/>
          <w:b/>
          <w:i w:val="0"/>
          <w:sz w:val="21"/>
        </w:rPr>
        <w:t>（A卷•知识通关练）</w:t>
      </w:r>
    </w:p>
    <w:p>
      <w:pPr>
        <w:spacing w:before="0" w:beforeAutospacing="0" w:after="0" w:line="360" w:lineRule="auto"/>
        <w:jc w:val="center"/>
        <w:rPr>
          <w:b/>
          <w:bCs/>
          <w:sz w:val="24"/>
        </w:rPr>
      </w:pPr>
      <w:r>
        <w:rPr>
          <w:rFonts w:hint="eastAsia" w:ascii="Times New Roman" w:hAnsi="Times New Roman" w:cs="Times New Roman"/>
          <w:sz w:val="21"/>
          <w:szCs w:val="21"/>
        </w:rPr>
        <w:t>（时间：120分钟，满分：120分）</w:t>
      </w:r>
    </w:p>
    <w:p>
      <w:pPr>
        <w:spacing w:before="0" w:beforeAutospacing="0" w:after="0" w:line="360" w:lineRule="auto"/>
        <w:jc w:val="left"/>
        <w:textAlignment w:val="center"/>
        <w:rPr>
          <w:rFonts w:ascii="宋体" w:hAnsi="宋体" w:eastAsia="宋体" w:cs="宋体"/>
          <w:b/>
          <w:i w:val="0"/>
          <w:sz w:val="21"/>
        </w:rPr>
      </w:pPr>
      <w:r>
        <w:rPr>
          <w:rFonts w:ascii="Times New Roman" w:hAnsi="Times New Roman" w:eastAsia="宋体" w:cs="Times New Roman"/>
          <w:b/>
          <w:i w:val="0"/>
          <w:sz w:val="21"/>
        </w:rPr>
        <w:t>一、</w:t>
      </w:r>
      <w:r>
        <w:rPr>
          <w:rFonts w:hint="eastAsia" w:ascii="Times New Roman" w:hAnsi="Times New Roman" w:cs="Times New Roman"/>
          <w:b/>
          <w:i w:val="0"/>
          <w:sz w:val="21"/>
          <w:lang w:val="en-US" w:eastAsia="zh-CN"/>
        </w:rPr>
        <w:t>积累与运用</w:t>
      </w:r>
      <w:r>
        <w:rPr>
          <w:rFonts w:ascii="Times New Roman" w:hAnsi="Times New Roman" w:eastAsia="宋体" w:cs="Times New Roman"/>
          <w:b/>
          <w:i w:val="0"/>
          <w:sz w:val="21"/>
        </w:rPr>
        <w:t>（共</w:t>
      </w:r>
      <w:r>
        <w:rPr>
          <w:rFonts w:hint="eastAsia" w:ascii="Times New Roman" w:hAnsi="Times New Roman" w:cs="Times New Roman"/>
          <w:b/>
          <w:i w:val="0"/>
          <w:sz w:val="21"/>
          <w:lang w:val="en-US" w:eastAsia="zh-CN"/>
        </w:rPr>
        <w:t>2</w:t>
      </w:r>
      <w:r>
        <w:rPr>
          <w:rFonts w:ascii="Times New Roman" w:hAnsi="Times New Roman" w:eastAsia="宋体" w:cs="Times New Roman"/>
          <w:b/>
          <w:i w:val="0"/>
          <w:sz w:val="21"/>
        </w:rPr>
        <w:t>0分）</w:t>
      </w:r>
    </w:p>
    <w:p>
      <w:pPr>
        <w:shd w:val="clear" w:color="auto" w:fill="auto"/>
        <w:spacing w:before="0" w:beforeAutospacing="0" w:after="0" w:line="360" w:lineRule="auto"/>
        <w:jc w:val="left"/>
        <w:textAlignment w:val="center"/>
      </w:pPr>
      <w:r>
        <w:rPr>
          <w:rFonts w:ascii="Times New Roman" w:hAnsi="Times New Roman" w:cs="Times New Roman"/>
          <w:sz w:val="21"/>
        </w:rPr>
        <w:t>1．（2分）下列加点字的注音全都正确的一项是（</w:t>
      </w:r>
      <w:r>
        <w:rPr>
          <w:rFonts w:hint="eastAsia" w:cs="Times New Roman"/>
          <w:kern w:val="0"/>
          <w:sz w:val="21"/>
          <w:szCs w:val="24"/>
          <w:lang w:eastAsia="zh-CN"/>
        </w:rPr>
        <w:t xml:space="preserve">   </w:t>
      </w:r>
      <w:r>
        <w:rPr>
          <w:rFonts w:ascii="Times New Roman" w:hAnsi="Times New Roman" w:cs="Times New Roman"/>
          <w:sz w:val="21"/>
        </w:rPr>
        <w:t>）</w:t>
      </w:r>
    </w:p>
    <w:p>
      <w:pPr>
        <w:shd w:val="clear" w:color="auto" w:fill="auto"/>
        <w:spacing w:before="0" w:beforeAutospacing="0" w:after="0" w:line="360" w:lineRule="auto"/>
        <w:ind w:left="300"/>
        <w:jc w:val="left"/>
        <w:textAlignment w:val="center"/>
      </w:pPr>
      <w:r>
        <w:rPr>
          <w:rFonts w:ascii="Times New Roman" w:hAnsi="Times New Roman" w:cs="Times New Roman"/>
          <w:sz w:val="21"/>
        </w:rPr>
        <w:t>A．锐不可</w:t>
      </w:r>
      <w:r>
        <w:rPr>
          <w:rFonts w:ascii="Times New Roman" w:hAnsi="Times New Roman" w:cs="Times New Roman"/>
          <w:sz w:val="21"/>
          <w:em w:val="dot"/>
        </w:rPr>
        <w:t>当</w:t>
      </w:r>
      <w:r>
        <w:rPr>
          <w:rFonts w:ascii="Times New Roman" w:hAnsi="Times New Roman" w:cs="Times New Roman"/>
          <w:sz w:val="21"/>
        </w:rPr>
        <w:t>（dāng）</w:t>
      </w:r>
      <w:r>
        <w:rPr>
          <w:rFonts w:hint="eastAsia" w:cs="Times New Roman"/>
          <w:kern w:val="0"/>
          <w:sz w:val="21"/>
          <w:szCs w:val="24"/>
          <w:lang w:eastAsia="zh-CN"/>
        </w:rPr>
        <w:t xml:space="preserve">   </w:t>
      </w:r>
      <w:r>
        <w:rPr>
          <w:rFonts w:ascii="Times New Roman" w:hAnsi="Times New Roman" w:cs="Times New Roman"/>
          <w:sz w:val="21"/>
        </w:rPr>
        <w:t>引</w:t>
      </w:r>
      <w:r>
        <w:rPr>
          <w:rFonts w:ascii="Times New Roman" w:hAnsi="Times New Roman" w:cs="Times New Roman"/>
          <w:sz w:val="21"/>
          <w:em w:val="dot"/>
        </w:rPr>
        <w:t>吭</w:t>
      </w:r>
      <w:r>
        <w:rPr>
          <w:rFonts w:ascii="Times New Roman" w:hAnsi="Times New Roman" w:cs="Times New Roman"/>
          <w:sz w:val="21"/>
        </w:rPr>
        <w:t>高歌（háng）</w:t>
      </w:r>
      <w:r>
        <w:rPr>
          <w:rFonts w:hint="eastAsia" w:cs="Times New Roman"/>
          <w:kern w:val="0"/>
          <w:sz w:val="21"/>
          <w:szCs w:val="24"/>
          <w:lang w:eastAsia="zh-CN"/>
        </w:rPr>
        <w:t xml:space="preserve">   </w:t>
      </w:r>
      <w:r>
        <w:rPr>
          <w:rFonts w:ascii="Times New Roman" w:hAnsi="Times New Roman" w:cs="Times New Roman"/>
          <w:sz w:val="21"/>
        </w:rPr>
        <w:t>要</w:t>
      </w:r>
      <w:r>
        <w:rPr>
          <w:rFonts w:ascii="Times New Roman" w:hAnsi="Times New Roman" w:cs="Times New Roman"/>
          <w:sz w:val="21"/>
          <w:em w:val="dot"/>
        </w:rPr>
        <w:t>塞</w:t>
      </w:r>
      <w:r>
        <w:rPr>
          <w:rFonts w:ascii="Times New Roman" w:hAnsi="Times New Roman" w:cs="Times New Roman"/>
          <w:sz w:val="21"/>
        </w:rPr>
        <w:t>（sè）</w:t>
      </w:r>
      <w:r>
        <w:rPr>
          <w:rFonts w:hint="eastAsia" w:cs="Times New Roman"/>
          <w:kern w:val="0"/>
          <w:sz w:val="21"/>
          <w:szCs w:val="24"/>
          <w:lang w:eastAsia="zh-CN"/>
        </w:rPr>
        <w:t xml:space="preserve">   </w:t>
      </w:r>
      <w:r>
        <w:rPr>
          <w:rFonts w:hint="eastAsia" w:cs="Times New Roman"/>
          <w:kern w:val="0"/>
          <w:sz w:val="21"/>
          <w:szCs w:val="24"/>
          <w:lang w:val="en-US" w:eastAsia="zh-CN"/>
        </w:rPr>
        <w:t xml:space="preserve">  </w:t>
      </w:r>
      <w:r>
        <w:rPr>
          <w:rFonts w:ascii="Times New Roman" w:hAnsi="Times New Roman" w:cs="Times New Roman"/>
          <w:sz w:val="21"/>
        </w:rPr>
        <w:t>由</w:t>
      </w:r>
      <w:r>
        <w:rPr>
          <w:rFonts w:ascii="Times New Roman" w:hAnsi="Times New Roman" w:cs="Times New Roman"/>
          <w:sz w:val="21"/>
          <w:em w:val="dot"/>
        </w:rPr>
        <w:t>衷</w:t>
      </w:r>
      <w:r>
        <w:rPr>
          <w:rFonts w:ascii="Times New Roman" w:hAnsi="Times New Roman" w:cs="Times New Roman"/>
          <w:sz w:val="21"/>
        </w:rPr>
        <w:t>（chōng）</w:t>
      </w:r>
    </w:p>
    <w:p>
      <w:pPr>
        <w:shd w:val="clear" w:color="auto" w:fill="auto"/>
        <w:spacing w:before="0" w:beforeAutospacing="0" w:after="0" w:line="360" w:lineRule="auto"/>
        <w:ind w:left="300"/>
        <w:jc w:val="left"/>
        <w:textAlignment w:val="center"/>
      </w:pPr>
      <w:r>
        <w:rPr>
          <w:rFonts w:ascii="Times New Roman" w:hAnsi="Times New Roman" w:cs="Times New Roman"/>
          <w:sz w:val="21"/>
        </w:rPr>
        <w:t>B．毫无</w:t>
      </w:r>
      <w:r>
        <w:rPr>
          <w:rFonts w:ascii="Times New Roman" w:hAnsi="Times New Roman" w:cs="Times New Roman"/>
          <w:sz w:val="21"/>
          <w:em w:val="dot"/>
        </w:rPr>
        <w:t>斗</w:t>
      </w:r>
      <w:r>
        <w:rPr>
          <w:rFonts w:ascii="Times New Roman" w:hAnsi="Times New Roman" w:cs="Times New Roman"/>
          <w:sz w:val="21"/>
        </w:rPr>
        <w:t>志（dòu）</w:t>
      </w:r>
      <w:r>
        <w:rPr>
          <w:rFonts w:hint="eastAsia" w:cs="Times New Roman"/>
          <w:kern w:val="0"/>
          <w:sz w:val="21"/>
          <w:szCs w:val="24"/>
          <w:lang w:eastAsia="zh-CN"/>
        </w:rPr>
        <w:t xml:space="preserve">   </w:t>
      </w:r>
      <w:r>
        <w:rPr>
          <w:rFonts w:hint="eastAsia" w:cs="Times New Roman"/>
          <w:kern w:val="0"/>
          <w:sz w:val="21"/>
          <w:szCs w:val="24"/>
          <w:lang w:val="en-US" w:eastAsia="zh-CN"/>
        </w:rPr>
        <w:t xml:space="preserve"> </w:t>
      </w:r>
      <w:r>
        <w:rPr>
          <w:rFonts w:ascii="Times New Roman" w:hAnsi="Times New Roman" w:cs="Times New Roman"/>
          <w:sz w:val="21"/>
        </w:rPr>
        <w:t>一丝不</w:t>
      </w:r>
      <w:r>
        <w:rPr>
          <w:rFonts w:ascii="Times New Roman" w:hAnsi="Times New Roman" w:cs="Times New Roman"/>
          <w:sz w:val="21"/>
          <w:em w:val="dot"/>
        </w:rPr>
        <w:t>苟</w:t>
      </w:r>
      <w:r>
        <w:rPr>
          <w:rFonts w:ascii="Times New Roman" w:hAnsi="Times New Roman" w:cs="Times New Roman"/>
          <w:sz w:val="21"/>
        </w:rPr>
        <w:t>（gǒu）</w:t>
      </w:r>
      <w:r>
        <w:rPr>
          <w:rFonts w:hint="eastAsia" w:cs="Times New Roman"/>
          <w:kern w:val="0"/>
          <w:sz w:val="21"/>
          <w:szCs w:val="24"/>
          <w:lang w:eastAsia="zh-CN"/>
        </w:rPr>
        <w:t xml:space="preserve">   </w:t>
      </w:r>
      <w:r>
        <w:rPr>
          <w:rFonts w:ascii="Times New Roman" w:hAnsi="Times New Roman" w:cs="Times New Roman"/>
          <w:sz w:val="21"/>
          <w:em w:val="dot"/>
        </w:rPr>
        <w:t>咆</w:t>
      </w:r>
      <w:r>
        <w:rPr>
          <w:rFonts w:ascii="Times New Roman" w:hAnsi="Times New Roman" w:cs="Times New Roman"/>
          <w:sz w:val="21"/>
        </w:rPr>
        <w:t>哮（páo）</w:t>
      </w:r>
      <w:r>
        <w:rPr>
          <w:rFonts w:hint="eastAsia" w:cs="Times New Roman"/>
          <w:kern w:val="0"/>
          <w:sz w:val="21"/>
          <w:szCs w:val="24"/>
          <w:lang w:eastAsia="zh-CN"/>
        </w:rPr>
        <w:t xml:space="preserve">   </w:t>
      </w:r>
      <w:r>
        <w:rPr>
          <w:rFonts w:hint="eastAsia" w:cs="Times New Roman"/>
          <w:kern w:val="0"/>
          <w:sz w:val="21"/>
          <w:szCs w:val="24"/>
          <w:lang w:val="en-US" w:eastAsia="zh-CN"/>
        </w:rPr>
        <w:t xml:space="preserve"> </w:t>
      </w:r>
      <w:r>
        <w:rPr>
          <w:rFonts w:ascii="Times New Roman" w:hAnsi="Times New Roman" w:cs="Times New Roman"/>
          <w:sz w:val="21"/>
          <w:em w:val="dot"/>
        </w:rPr>
        <w:t>歼</w:t>
      </w:r>
      <w:r>
        <w:rPr>
          <w:rFonts w:ascii="Times New Roman" w:hAnsi="Times New Roman" w:cs="Times New Roman"/>
          <w:sz w:val="21"/>
        </w:rPr>
        <w:t>灭（jiān）</w:t>
      </w:r>
    </w:p>
    <w:p>
      <w:pPr>
        <w:shd w:val="clear" w:color="auto" w:fill="auto"/>
        <w:spacing w:before="0" w:beforeAutospacing="0" w:after="0" w:line="360" w:lineRule="auto"/>
        <w:ind w:left="300"/>
        <w:jc w:val="left"/>
        <w:textAlignment w:val="center"/>
      </w:pPr>
      <w:r>
        <w:rPr>
          <w:rFonts w:ascii="Times New Roman" w:hAnsi="Times New Roman" w:cs="Times New Roman"/>
          <w:sz w:val="21"/>
        </w:rPr>
        <w:t>C．</w:t>
      </w:r>
      <w:r>
        <w:rPr>
          <w:rFonts w:ascii="Times New Roman" w:hAnsi="Times New Roman" w:cs="Times New Roman"/>
          <w:sz w:val="21"/>
          <w:em w:val="dot"/>
        </w:rPr>
        <w:t>翘</w:t>
      </w:r>
      <w:r>
        <w:rPr>
          <w:rFonts w:ascii="Times New Roman" w:hAnsi="Times New Roman" w:cs="Times New Roman"/>
          <w:sz w:val="21"/>
        </w:rPr>
        <w:t>首而望（qiào）</w:t>
      </w:r>
      <w:r>
        <w:rPr>
          <w:rFonts w:hint="eastAsia" w:cs="Times New Roman"/>
          <w:kern w:val="0"/>
          <w:sz w:val="21"/>
          <w:szCs w:val="24"/>
          <w:lang w:eastAsia="zh-CN"/>
        </w:rPr>
        <w:t xml:space="preserve">   </w:t>
      </w:r>
      <w:r>
        <w:rPr>
          <w:rFonts w:ascii="Times New Roman" w:hAnsi="Times New Roman" w:cs="Times New Roman"/>
          <w:sz w:val="21"/>
          <w:em w:val="dot"/>
        </w:rPr>
        <w:t>屏</w:t>
      </w:r>
      <w:r>
        <w:rPr>
          <w:rFonts w:ascii="Times New Roman" w:hAnsi="Times New Roman" w:cs="Times New Roman"/>
          <w:sz w:val="21"/>
        </w:rPr>
        <w:t>声敛气（bǐng）</w:t>
      </w:r>
      <w:r>
        <w:rPr>
          <w:rFonts w:hint="eastAsia" w:cs="Times New Roman"/>
          <w:kern w:val="0"/>
          <w:sz w:val="21"/>
          <w:szCs w:val="24"/>
          <w:lang w:eastAsia="zh-CN"/>
        </w:rPr>
        <w:t xml:space="preserve">   </w:t>
      </w:r>
      <w:r>
        <w:rPr>
          <w:rFonts w:ascii="Times New Roman" w:hAnsi="Times New Roman" w:cs="Times New Roman"/>
          <w:sz w:val="21"/>
          <w:em w:val="dot"/>
        </w:rPr>
        <w:t>呓</w:t>
      </w:r>
      <w:r>
        <w:rPr>
          <w:rFonts w:ascii="Times New Roman" w:hAnsi="Times New Roman" w:cs="Times New Roman"/>
          <w:sz w:val="21"/>
        </w:rPr>
        <w:t>语（yì）</w:t>
      </w:r>
      <w:r>
        <w:rPr>
          <w:rFonts w:hint="eastAsia" w:cs="Times New Roman"/>
          <w:kern w:val="0"/>
          <w:sz w:val="21"/>
          <w:szCs w:val="24"/>
          <w:lang w:eastAsia="zh-CN"/>
        </w:rPr>
        <w:t xml:space="preserve">      </w:t>
      </w:r>
      <w:r>
        <w:rPr>
          <w:rFonts w:ascii="Times New Roman" w:hAnsi="Times New Roman" w:cs="Times New Roman"/>
          <w:sz w:val="21"/>
          <w:em w:val="dot"/>
        </w:rPr>
        <w:t>刹</w:t>
      </w:r>
      <w:r>
        <w:rPr>
          <w:rFonts w:ascii="Times New Roman" w:hAnsi="Times New Roman" w:cs="Times New Roman"/>
          <w:sz w:val="21"/>
        </w:rPr>
        <w:t>那（shà）</w:t>
      </w:r>
    </w:p>
    <w:p>
      <w:pPr>
        <w:shd w:val="clear" w:color="auto" w:fill="auto"/>
        <w:spacing w:before="0" w:beforeAutospacing="0" w:after="0" w:line="360" w:lineRule="auto"/>
        <w:ind w:left="300"/>
        <w:jc w:val="left"/>
        <w:textAlignment w:val="center"/>
      </w:pPr>
      <w:r>
        <w:rPr>
          <w:rFonts w:ascii="Times New Roman" w:hAnsi="Times New Roman" w:cs="Times New Roman"/>
          <w:sz w:val="21"/>
        </w:rPr>
        <w:t>D．</w:t>
      </w:r>
      <w:r>
        <w:rPr>
          <w:rFonts w:ascii="Times New Roman" w:hAnsi="Times New Roman" w:cs="Times New Roman"/>
          <w:sz w:val="21"/>
          <w:em w:val="dot"/>
        </w:rPr>
        <w:t>溃</w:t>
      </w:r>
      <w:r>
        <w:rPr>
          <w:rFonts w:ascii="Times New Roman" w:hAnsi="Times New Roman" w:cs="Times New Roman"/>
          <w:sz w:val="21"/>
        </w:rPr>
        <w:t>退（kuì）</w:t>
      </w:r>
      <w:r>
        <w:rPr>
          <w:rFonts w:hint="eastAsia" w:cs="Times New Roman"/>
          <w:kern w:val="0"/>
          <w:sz w:val="21"/>
          <w:szCs w:val="24"/>
          <w:lang w:eastAsia="zh-CN"/>
        </w:rPr>
        <w:t xml:space="preserve">      </w:t>
      </w:r>
      <w:r>
        <w:rPr>
          <w:rFonts w:hint="eastAsia" w:cs="Times New Roman"/>
          <w:kern w:val="0"/>
          <w:sz w:val="21"/>
          <w:szCs w:val="24"/>
          <w:lang w:val="en-US" w:eastAsia="zh-CN"/>
        </w:rPr>
        <w:t xml:space="preserve">  </w:t>
      </w:r>
      <w:r>
        <w:rPr>
          <w:rFonts w:ascii="Times New Roman" w:hAnsi="Times New Roman" w:cs="Times New Roman"/>
          <w:sz w:val="21"/>
          <w:em w:val="dot"/>
        </w:rPr>
        <w:t>渗</w:t>
      </w:r>
      <w:r>
        <w:rPr>
          <w:rFonts w:ascii="Times New Roman" w:hAnsi="Times New Roman" w:cs="Times New Roman"/>
          <w:sz w:val="21"/>
        </w:rPr>
        <w:t>透（cān）</w:t>
      </w:r>
      <w:r>
        <w:rPr>
          <w:rFonts w:hint="eastAsia" w:cs="Times New Roman"/>
          <w:kern w:val="0"/>
          <w:sz w:val="21"/>
          <w:szCs w:val="24"/>
          <w:lang w:eastAsia="zh-CN"/>
        </w:rPr>
        <w:t xml:space="preserve">      </w:t>
      </w:r>
      <w:r>
        <w:rPr>
          <w:rFonts w:hint="eastAsia" w:cs="Times New Roman"/>
          <w:kern w:val="0"/>
          <w:sz w:val="21"/>
          <w:szCs w:val="24"/>
          <w:lang w:val="en-US" w:eastAsia="zh-CN"/>
        </w:rPr>
        <w:t xml:space="preserve"> </w:t>
      </w:r>
      <w:r>
        <w:rPr>
          <w:rFonts w:ascii="Times New Roman" w:hAnsi="Times New Roman" w:cs="Times New Roman"/>
          <w:sz w:val="21"/>
          <w:em w:val="dot"/>
        </w:rPr>
        <w:t>仲</w:t>
      </w:r>
      <w:r>
        <w:rPr>
          <w:rFonts w:ascii="Times New Roman" w:hAnsi="Times New Roman" w:cs="Times New Roman"/>
          <w:sz w:val="21"/>
        </w:rPr>
        <w:t>裁（zhōng）</w:t>
      </w:r>
      <w:r>
        <w:rPr>
          <w:rFonts w:hint="eastAsia" w:cs="Times New Roman"/>
          <w:kern w:val="0"/>
          <w:sz w:val="21"/>
          <w:szCs w:val="24"/>
          <w:lang w:eastAsia="zh-CN"/>
        </w:rPr>
        <w:t xml:space="preserve">   </w:t>
      </w:r>
      <w:r>
        <w:rPr>
          <w:rFonts w:ascii="Times New Roman" w:hAnsi="Times New Roman" w:cs="Times New Roman"/>
          <w:sz w:val="21"/>
          <w:em w:val="dot"/>
        </w:rPr>
        <w:t>悄</w:t>
      </w:r>
      <w:r>
        <w:rPr>
          <w:rFonts w:ascii="Times New Roman" w:hAnsi="Times New Roman" w:cs="Times New Roman"/>
          <w:sz w:val="21"/>
        </w:rPr>
        <w:t>然（qiǎo）</w:t>
      </w:r>
    </w:p>
    <w:p>
      <w:pPr>
        <w:shd w:val="clear" w:color="auto" w:fill="auto"/>
        <w:spacing w:before="0" w:beforeAutospacing="0" w:after="0" w:line="360" w:lineRule="auto"/>
        <w:jc w:val="left"/>
        <w:textAlignment w:val="center"/>
        <w:rPr>
          <w:color w:val="FF0000"/>
        </w:rPr>
      </w:pPr>
      <w:r>
        <w:rPr>
          <w:rFonts w:ascii="Times New Roman" w:hAnsi="Times New Roman" w:cs="Times New Roman"/>
          <w:color w:val="FF0000"/>
          <w:sz w:val="21"/>
        </w:rPr>
        <w:t>【答案】B</w:t>
      </w:r>
    </w:p>
    <w:p>
      <w:pPr>
        <w:shd w:val="clear" w:color="auto" w:fill="auto"/>
        <w:spacing w:before="0" w:beforeAutospacing="0" w:after="0" w:line="360" w:lineRule="auto"/>
        <w:jc w:val="left"/>
        <w:textAlignment w:val="center"/>
        <w:rPr>
          <w:color w:val="FF0000"/>
        </w:rPr>
      </w:pPr>
      <w:r>
        <w:rPr>
          <w:rFonts w:hint="eastAsia" w:ascii="Times New Roman" w:hAnsi="Times New Roman" w:cs="Times New Roman"/>
          <w:color w:val="FF0000"/>
          <w:sz w:val="21"/>
          <w:lang w:eastAsia="zh-CN"/>
        </w:rPr>
        <w:t>【解析】</w:t>
      </w:r>
      <w:r>
        <w:rPr>
          <w:rFonts w:ascii="Times New Roman" w:hAnsi="Times New Roman" w:cs="Times New Roman"/>
          <w:color w:val="FF0000"/>
          <w:sz w:val="21"/>
        </w:rPr>
        <w:t>A. 要</w:t>
      </w:r>
      <w:r>
        <w:rPr>
          <w:rFonts w:ascii="Times New Roman" w:hAnsi="Times New Roman" w:cs="Times New Roman"/>
          <w:color w:val="FF0000"/>
          <w:sz w:val="21"/>
          <w:em w:val="dot"/>
        </w:rPr>
        <w:t>塞</w:t>
      </w:r>
      <w:r>
        <w:rPr>
          <w:rFonts w:ascii="Times New Roman" w:hAnsi="Times New Roman" w:cs="Times New Roman"/>
          <w:color w:val="FF0000"/>
          <w:sz w:val="21"/>
        </w:rPr>
        <w:t>（sè）——sài，由</w:t>
      </w:r>
      <w:r>
        <w:rPr>
          <w:rFonts w:ascii="Times New Roman" w:hAnsi="Times New Roman" w:cs="Times New Roman"/>
          <w:color w:val="FF0000"/>
          <w:sz w:val="21"/>
          <w:em w:val="dot"/>
        </w:rPr>
        <w:t>衷</w:t>
      </w:r>
      <w:r>
        <w:rPr>
          <w:rFonts w:ascii="Times New Roman" w:hAnsi="Times New Roman" w:cs="Times New Roman"/>
          <w:color w:val="FF0000"/>
          <w:sz w:val="21"/>
        </w:rPr>
        <w:t>（chōng）——zhōng；</w:t>
      </w:r>
    </w:p>
    <w:p>
      <w:pPr>
        <w:shd w:val="clear" w:color="auto" w:fill="auto"/>
        <w:spacing w:before="0" w:beforeAutospacing="0" w:after="0" w:line="360" w:lineRule="auto"/>
        <w:jc w:val="left"/>
        <w:textAlignment w:val="center"/>
        <w:rPr>
          <w:color w:val="FF0000"/>
        </w:rPr>
      </w:pPr>
      <w:r>
        <w:rPr>
          <w:rFonts w:ascii="Times New Roman" w:hAnsi="Times New Roman" w:cs="Times New Roman"/>
          <w:color w:val="FF0000"/>
          <w:sz w:val="21"/>
        </w:rPr>
        <w:t>C.</w:t>
      </w:r>
      <w:r>
        <w:rPr>
          <w:rFonts w:ascii="Times New Roman" w:hAnsi="Times New Roman" w:cs="Times New Roman"/>
          <w:color w:val="FF0000"/>
          <w:sz w:val="21"/>
          <w:em w:val="dot"/>
        </w:rPr>
        <w:t xml:space="preserve"> 翘</w:t>
      </w:r>
      <w:r>
        <w:rPr>
          <w:rFonts w:ascii="Times New Roman" w:hAnsi="Times New Roman" w:cs="Times New Roman"/>
          <w:color w:val="FF0000"/>
          <w:sz w:val="21"/>
        </w:rPr>
        <w:t>首而望（qiào）——qiáo，</w:t>
      </w:r>
      <w:r>
        <w:rPr>
          <w:rFonts w:ascii="Times New Roman" w:hAnsi="Times New Roman" w:cs="Times New Roman"/>
          <w:color w:val="FF0000"/>
          <w:sz w:val="21"/>
          <w:em w:val="dot"/>
        </w:rPr>
        <w:t>刹</w:t>
      </w:r>
      <w:r>
        <w:rPr>
          <w:rFonts w:ascii="Times New Roman" w:hAnsi="Times New Roman" w:cs="Times New Roman"/>
          <w:color w:val="FF0000"/>
          <w:sz w:val="21"/>
        </w:rPr>
        <w:t>那（shà）——chà；</w:t>
      </w:r>
    </w:p>
    <w:p>
      <w:pPr>
        <w:shd w:val="clear" w:color="auto" w:fill="auto"/>
        <w:spacing w:before="0" w:beforeAutospacing="0" w:after="0" w:line="360" w:lineRule="auto"/>
        <w:jc w:val="left"/>
        <w:textAlignment w:val="center"/>
        <w:rPr>
          <w:color w:val="FF0000"/>
        </w:rPr>
      </w:pPr>
      <w:r>
        <w:rPr>
          <w:rFonts w:ascii="Times New Roman" w:hAnsi="Times New Roman" w:cs="Times New Roman"/>
          <w:color w:val="FF0000"/>
          <w:sz w:val="21"/>
        </w:rPr>
        <w:t>D.</w:t>
      </w:r>
      <w:r>
        <w:rPr>
          <w:rFonts w:ascii="Times New Roman" w:hAnsi="Times New Roman" w:cs="Times New Roman"/>
          <w:color w:val="FF0000"/>
          <w:sz w:val="21"/>
          <w:em w:val="dot"/>
        </w:rPr>
        <w:t xml:space="preserve"> 渗</w:t>
      </w:r>
      <w:r>
        <w:rPr>
          <w:rFonts w:ascii="Times New Roman" w:hAnsi="Times New Roman" w:cs="Times New Roman"/>
          <w:color w:val="FF0000"/>
          <w:sz w:val="21"/>
        </w:rPr>
        <w:t>透（cān）——shèn，</w:t>
      </w:r>
      <w:r>
        <w:rPr>
          <w:rFonts w:ascii="Times New Roman" w:hAnsi="Times New Roman" w:cs="Times New Roman"/>
          <w:color w:val="FF0000"/>
          <w:sz w:val="21"/>
          <w:em w:val="dot"/>
        </w:rPr>
        <w:t>仲</w:t>
      </w:r>
      <w:r>
        <w:rPr>
          <w:rFonts w:ascii="Times New Roman" w:hAnsi="Times New Roman" w:cs="Times New Roman"/>
          <w:color w:val="FF0000"/>
          <w:sz w:val="21"/>
        </w:rPr>
        <w:t>裁（zhōng）——zhòng；</w:t>
      </w:r>
    </w:p>
    <w:p>
      <w:pPr>
        <w:shd w:val="clear" w:color="auto" w:fill="auto"/>
        <w:spacing w:before="0" w:beforeAutospacing="0" w:after="0" w:line="360" w:lineRule="auto"/>
        <w:jc w:val="left"/>
        <w:textAlignment w:val="center"/>
        <w:rPr>
          <w:color w:val="FF0000"/>
        </w:rPr>
      </w:pPr>
      <w:r>
        <w:rPr>
          <w:rFonts w:ascii="Times New Roman" w:hAnsi="Times New Roman" w:cs="Times New Roman"/>
          <w:color w:val="FF0000"/>
          <w:sz w:val="21"/>
        </w:rPr>
        <w:t>故选B。</w:t>
      </w:r>
    </w:p>
    <w:p>
      <w:pPr>
        <w:shd w:val="clear" w:color="auto" w:fill="auto"/>
        <w:spacing w:before="0" w:beforeAutospacing="0" w:after="0" w:line="360" w:lineRule="auto"/>
        <w:jc w:val="left"/>
        <w:textAlignment w:val="center"/>
      </w:pPr>
      <w:r>
        <w:rPr>
          <w:rFonts w:ascii="Times New Roman" w:hAnsi="Times New Roman" w:cs="Times New Roman"/>
          <w:sz w:val="21"/>
        </w:rPr>
        <w:t>2．（2分）下列句子成语使用</w:t>
      </w:r>
      <w:r>
        <w:rPr>
          <w:rFonts w:ascii="Times New Roman" w:hAnsi="Times New Roman" w:cs="Times New Roman"/>
          <w:sz w:val="21"/>
          <w:em w:val="dot"/>
        </w:rPr>
        <w:t>不正确</w:t>
      </w:r>
      <w:r>
        <w:rPr>
          <w:rFonts w:ascii="Times New Roman" w:hAnsi="Times New Roman" w:cs="Times New Roman"/>
          <w:sz w:val="21"/>
        </w:rPr>
        <w:t>的一项是（</w:t>
      </w:r>
      <w:r>
        <w:rPr>
          <w:rFonts w:hint="eastAsia" w:cs="Times New Roman"/>
          <w:kern w:val="0"/>
          <w:sz w:val="21"/>
          <w:szCs w:val="24"/>
          <w:lang w:eastAsia="zh-CN"/>
        </w:rPr>
        <w:t xml:space="preserve">   </w:t>
      </w:r>
      <w:r>
        <w:rPr>
          <w:rFonts w:ascii="Times New Roman" w:hAnsi="Times New Roman" w:cs="Times New Roman"/>
          <w:sz w:val="21"/>
        </w:rPr>
        <w:t>）</w:t>
      </w:r>
    </w:p>
    <w:p>
      <w:pPr>
        <w:shd w:val="clear" w:color="auto" w:fill="auto"/>
        <w:spacing w:before="0" w:beforeAutospacing="0" w:after="0" w:line="360" w:lineRule="auto"/>
        <w:ind w:left="300"/>
        <w:jc w:val="left"/>
        <w:textAlignment w:val="center"/>
      </w:pPr>
      <w:r>
        <w:rPr>
          <w:rFonts w:ascii="Times New Roman" w:hAnsi="Times New Roman" w:cs="Times New Roman"/>
          <w:sz w:val="21"/>
        </w:rPr>
        <w:t>A．虽然敌人来势凶猛，简直</w:t>
      </w:r>
      <w:r>
        <w:rPr>
          <w:rFonts w:ascii="Times New Roman" w:hAnsi="Times New Roman" w:cs="Times New Roman"/>
          <w:sz w:val="21"/>
          <w:em w:val="dot"/>
        </w:rPr>
        <w:t>锐不可当</w:t>
      </w:r>
      <w:r>
        <w:rPr>
          <w:rFonts w:ascii="Times New Roman" w:hAnsi="Times New Roman" w:cs="Times New Roman"/>
          <w:sz w:val="21"/>
        </w:rPr>
        <w:t>，但我军顽强战斗，终于击溃了敌人的疯狂进攻。</w:t>
      </w:r>
    </w:p>
    <w:p>
      <w:pPr>
        <w:shd w:val="clear" w:color="auto" w:fill="auto"/>
        <w:spacing w:before="0" w:beforeAutospacing="0" w:after="0" w:line="360" w:lineRule="auto"/>
        <w:ind w:left="300"/>
        <w:jc w:val="left"/>
        <w:textAlignment w:val="center"/>
      </w:pPr>
      <w:r>
        <w:rPr>
          <w:rFonts w:ascii="Times New Roman" w:hAnsi="Times New Roman" w:cs="Times New Roman"/>
          <w:sz w:val="21"/>
        </w:rPr>
        <w:t>B．南京大屠杀，早已是所有正义力量的集体记忆，唯有日本右翼分子仍在</w:t>
      </w:r>
      <w:r>
        <w:rPr>
          <w:rFonts w:ascii="Times New Roman" w:hAnsi="Times New Roman" w:cs="Times New Roman"/>
          <w:sz w:val="21"/>
          <w:em w:val="dot"/>
        </w:rPr>
        <w:t>梦中呓语</w:t>
      </w:r>
      <w:r>
        <w:rPr>
          <w:rFonts w:ascii="Times New Roman" w:hAnsi="Times New Roman" w:cs="Times New Roman"/>
          <w:sz w:val="21"/>
        </w:rPr>
        <w:t>。</w:t>
      </w:r>
    </w:p>
    <w:p>
      <w:pPr>
        <w:shd w:val="clear" w:color="auto" w:fill="auto"/>
        <w:spacing w:before="0" w:beforeAutospacing="0" w:after="0" w:line="360" w:lineRule="auto"/>
        <w:ind w:left="300"/>
        <w:jc w:val="left"/>
        <w:textAlignment w:val="center"/>
      </w:pPr>
      <w:r>
        <w:rPr>
          <w:rFonts w:ascii="Times New Roman" w:hAnsi="Times New Roman" w:cs="Times New Roman"/>
          <w:sz w:val="21"/>
        </w:rPr>
        <w:t>C．当年那位</w:t>
      </w:r>
      <w:r>
        <w:rPr>
          <w:rFonts w:ascii="Times New Roman" w:hAnsi="Times New Roman" w:cs="Times New Roman"/>
          <w:sz w:val="21"/>
          <w:em w:val="dot"/>
        </w:rPr>
        <w:t>叱咤风云</w:t>
      </w:r>
      <w:r>
        <w:rPr>
          <w:rFonts w:ascii="Times New Roman" w:hAnsi="Times New Roman" w:cs="Times New Roman"/>
          <w:sz w:val="21"/>
        </w:rPr>
        <w:t>的大将军，如今也已经垂垂老矣，真是岁月不饶人!</w:t>
      </w:r>
    </w:p>
    <w:p>
      <w:pPr>
        <w:shd w:val="clear" w:color="auto" w:fill="auto"/>
        <w:spacing w:before="0" w:beforeAutospacing="0" w:after="0" w:line="360" w:lineRule="auto"/>
        <w:ind w:left="300"/>
        <w:jc w:val="left"/>
        <w:textAlignment w:val="center"/>
      </w:pPr>
      <w:r>
        <w:rPr>
          <w:rFonts w:ascii="Times New Roman" w:hAnsi="Times New Roman" w:cs="Times New Roman"/>
          <w:sz w:val="21"/>
        </w:rPr>
        <w:t>D．1.7秒的时间对她似乎特别慷慨，让她</w:t>
      </w:r>
      <w:r>
        <w:rPr>
          <w:rFonts w:ascii="Times New Roman" w:hAnsi="Times New Roman" w:cs="Times New Roman"/>
          <w:sz w:val="21"/>
          <w:em w:val="dot"/>
        </w:rPr>
        <w:t>从容不迫</w:t>
      </w:r>
      <w:r>
        <w:rPr>
          <w:rFonts w:ascii="Times New Roman" w:hAnsi="Times New Roman" w:cs="Times New Roman"/>
          <w:sz w:val="21"/>
        </w:rPr>
        <w:t>地展示身体优美的线条，从前伸的手指，一直延续到绷直的足尖。</w:t>
      </w:r>
    </w:p>
    <w:p>
      <w:pPr>
        <w:shd w:val="clear" w:color="auto" w:fill="auto"/>
        <w:spacing w:before="0" w:beforeAutospacing="0" w:after="0" w:line="360" w:lineRule="auto"/>
        <w:jc w:val="left"/>
        <w:textAlignment w:val="center"/>
        <w:rPr>
          <w:color w:val="FF0000"/>
        </w:rPr>
      </w:pPr>
      <w:r>
        <w:rPr>
          <w:rFonts w:ascii="Times New Roman" w:hAnsi="Times New Roman" w:cs="Times New Roman"/>
          <w:color w:val="FF0000"/>
          <w:sz w:val="21"/>
        </w:rPr>
        <w:t>【答案】A</w:t>
      </w:r>
    </w:p>
    <w:p>
      <w:pPr>
        <w:shd w:val="clear" w:color="auto" w:fill="auto"/>
        <w:spacing w:before="0" w:beforeAutospacing="0" w:after="0" w:line="360" w:lineRule="auto"/>
        <w:jc w:val="left"/>
        <w:textAlignment w:val="center"/>
        <w:rPr>
          <w:color w:val="FF0000"/>
        </w:rPr>
      </w:pPr>
      <w:r>
        <w:rPr>
          <w:rFonts w:hint="eastAsia" w:ascii="Times New Roman" w:hAnsi="Times New Roman" w:cs="Times New Roman"/>
          <w:color w:val="FF0000"/>
          <w:sz w:val="21"/>
          <w:lang w:eastAsia="zh-CN"/>
        </w:rPr>
        <w:t>【解析】</w:t>
      </w:r>
      <w:r>
        <w:rPr>
          <w:rFonts w:ascii="Times New Roman" w:hAnsi="Times New Roman" w:cs="Times New Roman"/>
          <w:color w:val="FF0000"/>
          <w:sz w:val="21"/>
        </w:rPr>
        <w:t>A.锐不可当：形容勇往直前的气势，不可抵挡。褒贬不当；</w:t>
      </w:r>
    </w:p>
    <w:p>
      <w:pPr>
        <w:shd w:val="clear" w:color="auto" w:fill="auto"/>
        <w:spacing w:before="0" w:beforeAutospacing="0" w:after="0" w:line="360" w:lineRule="auto"/>
        <w:jc w:val="left"/>
        <w:textAlignment w:val="center"/>
        <w:rPr>
          <w:color w:val="FF0000"/>
        </w:rPr>
      </w:pPr>
      <w:r>
        <w:rPr>
          <w:rFonts w:ascii="Times New Roman" w:hAnsi="Times New Roman" w:cs="Times New Roman"/>
          <w:color w:val="FF0000"/>
          <w:sz w:val="21"/>
        </w:rPr>
        <w:t>B.梦中呓语：做梦时迷迷糊糊地说话。使用正确；</w:t>
      </w:r>
    </w:p>
    <w:p>
      <w:pPr>
        <w:shd w:val="clear" w:color="auto" w:fill="auto"/>
        <w:spacing w:before="0" w:beforeAutospacing="0" w:after="0" w:line="360" w:lineRule="auto"/>
        <w:jc w:val="left"/>
        <w:textAlignment w:val="center"/>
        <w:rPr>
          <w:color w:val="FF0000"/>
        </w:rPr>
      </w:pPr>
      <w:r>
        <w:rPr>
          <w:rFonts w:ascii="Times New Roman" w:hAnsi="Times New Roman" w:cs="Times New Roman"/>
          <w:color w:val="FF0000"/>
          <w:sz w:val="21"/>
        </w:rPr>
        <w:t>C.叱咤风云：一声呼喊、怒喝，可以使风云翻腾起来。形容威力极大。使用正确；</w:t>
      </w:r>
    </w:p>
    <w:p>
      <w:pPr>
        <w:shd w:val="clear" w:color="auto" w:fill="auto"/>
        <w:spacing w:before="0" w:beforeAutospacing="0" w:after="0" w:line="360" w:lineRule="auto"/>
        <w:jc w:val="left"/>
        <w:textAlignment w:val="center"/>
        <w:rPr>
          <w:color w:val="FF0000"/>
        </w:rPr>
      </w:pPr>
      <w:r>
        <w:rPr>
          <w:rFonts w:ascii="Times New Roman" w:hAnsi="Times New Roman" w:cs="Times New Roman"/>
          <w:color w:val="FF0000"/>
          <w:sz w:val="21"/>
        </w:rPr>
        <w:t>D.从容不迫：不慌不忙，沉着镇定。使用正确；</w:t>
      </w:r>
    </w:p>
    <w:p>
      <w:pPr>
        <w:shd w:val="clear" w:color="auto" w:fill="auto"/>
        <w:spacing w:before="0" w:beforeAutospacing="0" w:after="0" w:line="360" w:lineRule="auto"/>
        <w:jc w:val="left"/>
        <w:textAlignment w:val="center"/>
        <w:rPr>
          <w:color w:val="FF0000"/>
        </w:rPr>
      </w:pPr>
      <w:r>
        <w:rPr>
          <w:rFonts w:ascii="Times New Roman" w:hAnsi="Times New Roman" w:cs="Times New Roman"/>
          <w:color w:val="FF0000"/>
          <w:sz w:val="21"/>
        </w:rPr>
        <w:t>故选A。</w:t>
      </w:r>
    </w:p>
    <w:p>
      <w:pPr>
        <w:shd w:val="clear" w:color="auto" w:fill="auto"/>
        <w:spacing w:before="0" w:beforeAutospacing="0" w:after="0" w:line="360" w:lineRule="auto"/>
        <w:jc w:val="left"/>
        <w:textAlignment w:val="center"/>
      </w:pPr>
      <w:r>
        <w:rPr>
          <w:rFonts w:ascii="Times New Roman" w:hAnsi="Times New Roman" w:cs="Times New Roman"/>
          <w:sz w:val="21"/>
        </w:rPr>
        <w:t>3．（2分）下列句子中，没有运用比喻修辞手法的一项是（</w:t>
      </w:r>
      <w:r>
        <w:rPr>
          <w:rFonts w:hint="eastAsia" w:cs="Times New Roman"/>
          <w:kern w:val="0"/>
          <w:sz w:val="21"/>
          <w:szCs w:val="24"/>
          <w:lang w:eastAsia="zh-CN"/>
        </w:rPr>
        <w:t xml:space="preserve">   </w:t>
      </w:r>
      <w:r>
        <w:rPr>
          <w:rFonts w:ascii="Times New Roman" w:hAnsi="Times New Roman" w:cs="Times New Roman"/>
          <w:sz w:val="21"/>
        </w:rPr>
        <w:t>）</w:t>
      </w:r>
    </w:p>
    <w:p>
      <w:pPr>
        <w:shd w:val="clear" w:color="auto" w:fill="auto"/>
        <w:spacing w:before="0" w:beforeAutospacing="0" w:after="0" w:line="360" w:lineRule="auto"/>
        <w:ind w:left="300"/>
        <w:jc w:val="left"/>
        <w:textAlignment w:val="center"/>
      </w:pPr>
      <w:r>
        <w:rPr>
          <w:rFonts w:ascii="Times New Roman" w:hAnsi="Times New Roman" w:cs="Times New Roman"/>
          <w:sz w:val="21"/>
        </w:rPr>
        <w:t>A．从高速飞行的舰载战斗机上往下看，航母就像汪洋中的一片树叶，在海上起伏行进。</w:t>
      </w:r>
    </w:p>
    <w:p>
      <w:pPr>
        <w:shd w:val="clear" w:color="auto" w:fill="auto"/>
        <w:spacing w:before="0" w:beforeAutospacing="0" w:after="0" w:line="360" w:lineRule="auto"/>
        <w:ind w:left="300"/>
        <w:jc w:val="left"/>
        <w:textAlignment w:val="center"/>
      </w:pPr>
      <w:r>
        <w:rPr>
          <w:rFonts w:ascii="Times New Roman" w:hAnsi="Times New Roman" w:cs="Times New Roman"/>
          <w:sz w:val="21"/>
        </w:rPr>
        <w:t>B．她那修长美妙的身体犹如被空气托住了，衬着蓝天和白云，酷似敦煌壁画中凌空翔舞的“飞天”。</w:t>
      </w:r>
    </w:p>
    <w:p>
      <w:pPr>
        <w:shd w:val="clear" w:color="auto" w:fill="auto"/>
        <w:spacing w:before="0" w:beforeAutospacing="0" w:after="0" w:line="360" w:lineRule="auto"/>
        <w:ind w:left="300"/>
        <w:jc w:val="left"/>
        <w:textAlignment w:val="center"/>
      </w:pPr>
      <w:r>
        <w:rPr>
          <w:rFonts w:ascii="Times New Roman" w:hAnsi="Times New Roman" w:cs="Times New Roman"/>
          <w:sz w:val="21"/>
        </w:rPr>
        <w:t>C．辽阔的海面上，我国第一艘航空母舰——辽宁舰斩浪向前。</w:t>
      </w:r>
    </w:p>
    <w:p>
      <w:pPr>
        <w:shd w:val="clear" w:color="auto" w:fill="auto"/>
        <w:spacing w:before="0" w:beforeAutospacing="0" w:after="0" w:line="360" w:lineRule="auto"/>
        <w:ind w:left="300"/>
        <w:jc w:val="left"/>
        <w:textAlignment w:val="center"/>
      </w:pPr>
      <w:r>
        <w:rPr>
          <w:rFonts w:ascii="Times New Roman" w:hAnsi="Times New Roman" w:cs="Times New Roman"/>
          <w:sz w:val="21"/>
        </w:rPr>
        <w:t>D．她已经展开身体，像轻盈的、笔直的箭，“哧”地插进碧波之中。</w:t>
      </w:r>
    </w:p>
    <w:p>
      <w:pPr>
        <w:shd w:val="clear" w:color="auto" w:fill="auto"/>
        <w:spacing w:before="0" w:beforeAutospacing="0" w:after="0" w:line="360" w:lineRule="auto"/>
        <w:jc w:val="left"/>
        <w:textAlignment w:val="center"/>
        <w:rPr>
          <w:color w:val="FF0000"/>
        </w:rPr>
      </w:pPr>
      <w:r>
        <w:rPr>
          <w:rFonts w:ascii="Times New Roman" w:hAnsi="Times New Roman" w:cs="Times New Roman"/>
          <w:color w:val="FF0000"/>
          <w:sz w:val="21"/>
        </w:rPr>
        <w:t>【答案】C</w:t>
      </w:r>
    </w:p>
    <w:p>
      <w:pPr>
        <w:shd w:val="clear" w:color="auto" w:fill="auto"/>
        <w:spacing w:before="0" w:beforeAutospacing="0" w:after="0" w:line="360" w:lineRule="auto"/>
        <w:jc w:val="left"/>
        <w:textAlignment w:val="center"/>
        <w:rPr>
          <w:color w:val="FF0000"/>
        </w:rPr>
      </w:pPr>
      <w:r>
        <w:rPr>
          <w:rFonts w:hint="eastAsia" w:ascii="Times New Roman" w:hAnsi="Times New Roman" w:cs="Times New Roman"/>
          <w:color w:val="FF0000"/>
          <w:sz w:val="21"/>
          <w:lang w:eastAsia="zh-CN"/>
        </w:rPr>
        <w:t>【解析】</w:t>
      </w:r>
      <w:r>
        <w:rPr>
          <w:rFonts w:ascii="Times New Roman" w:hAnsi="Times New Roman" w:cs="Times New Roman"/>
          <w:color w:val="FF0000"/>
          <w:sz w:val="21"/>
        </w:rPr>
        <w:t>A.“航母就像汪洋中的一片树叶”，把“航母”比喻成“一片树叶”，采用了比喻的修辞手法；</w:t>
      </w:r>
    </w:p>
    <w:p>
      <w:pPr>
        <w:shd w:val="clear" w:color="auto" w:fill="auto"/>
        <w:spacing w:before="0" w:beforeAutospacing="0" w:after="0" w:line="360" w:lineRule="auto"/>
        <w:jc w:val="left"/>
        <w:textAlignment w:val="center"/>
        <w:rPr>
          <w:color w:val="FF0000"/>
        </w:rPr>
      </w:pPr>
      <w:r>
        <w:rPr>
          <w:rFonts w:ascii="Times New Roman" w:hAnsi="Times New Roman" w:cs="Times New Roman"/>
          <w:color w:val="FF0000"/>
          <w:sz w:val="21"/>
        </w:rPr>
        <w:t>B.“酷似敦煌壁画中凌空翔舞的‘飞天’”，把“她”比喻成“飞天”，采用了比喻的修辞手法；</w:t>
      </w:r>
    </w:p>
    <w:p>
      <w:pPr>
        <w:shd w:val="clear" w:color="auto" w:fill="auto"/>
        <w:spacing w:before="0" w:beforeAutospacing="0" w:after="0" w:line="360" w:lineRule="auto"/>
        <w:jc w:val="left"/>
        <w:textAlignment w:val="center"/>
        <w:rPr>
          <w:color w:val="FF0000"/>
        </w:rPr>
      </w:pPr>
      <w:r>
        <w:rPr>
          <w:rFonts w:ascii="Times New Roman" w:hAnsi="Times New Roman" w:cs="Times New Roman"/>
          <w:color w:val="FF0000"/>
          <w:sz w:val="21"/>
        </w:rPr>
        <w:t>C.“辽宁舰斩浪向前”运用的是拟人的修辞手法；</w:t>
      </w:r>
    </w:p>
    <w:p>
      <w:pPr>
        <w:shd w:val="clear" w:color="auto" w:fill="auto"/>
        <w:spacing w:before="0" w:beforeAutospacing="0" w:after="0" w:line="360" w:lineRule="auto"/>
        <w:jc w:val="left"/>
        <w:textAlignment w:val="center"/>
        <w:rPr>
          <w:color w:val="FF0000"/>
        </w:rPr>
      </w:pPr>
      <w:r>
        <w:rPr>
          <w:rFonts w:ascii="Times New Roman" w:hAnsi="Times New Roman" w:cs="Times New Roman"/>
          <w:color w:val="FF0000"/>
          <w:sz w:val="21"/>
        </w:rPr>
        <w:t>D.“像轻盈的、笔直的箭”，把“她的身体”比喻成“箭”，采用了比喻的修辞手法；</w:t>
      </w:r>
    </w:p>
    <w:p>
      <w:pPr>
        <w:shd w:val="clear" w:color="auto" w:fill="auto"/>
        <w:spacing w:before="0" w:beforeAutospacing="0" w:after="0" w:line="360" w:lineRule="auto"/>
        <w:jc w:val="left"/>
        <w:textAlignment w:val="center"/>
        <w:rPr>
          <w:color w:val="FF0000"/>
        </w:rPr>
      </w:pPr>
      <w:r>
        <w:rPr>
          <w:rFonts w:ascii="Times New Roman" w:hAnsi="Times New Roman" w:cs="Times New Roman"/>
          <w:color w:val="FF0000"/>
          <w:sz w:val="21"/>
        </w:rPr>
        <w:t>故选C。</w:t>
      </w:r>
    </w:p>
    <w:p>
      <w:pPr>
        <w:shd w:val="clear" w:color="auto" w:fill="auto"/>
        <w:spacing w:before="0" w:beforeAutospacing="0" w:after="0" w:line="360" w:lineRule="auto"/>
        <w:jc w:val="left"/>
        <w:textAlignment w:val="center"/>
      </w:pPr>
      <w:r>
        <w:rPr>
          <w:rFonts w:ascii="Times New Roman" w:hAnsi="Times New Roman" w:cs="Times New Roman"/>
          <w:sz w:val="21"/>
        </w:rPr>
        <w:t>4．（2分）夏至吃菌正当时。下列句子出自汪曾祺的《菌小谱》，排序最恰当的一项是（</w:t>
      </w:r>
      <w:r>
        <w:rPr>
          <w:rFonts w:hint="eastAsia" w:cs="Times New Roman"/>
          <w:kern w:val="0"/>
          <w:sz w:val="21"/>
          <w:szCs w:val="24"/>
          <w:lang w:eastAsia="zh-CN"/>
        </w:rPr>
        <w:t xml:space="preserve">   </w:t>
      </w:r>
      <w:r>
        <w:rPr>
          <w:rFonts w:ascii="Times New Roman" w:hAnsi="Times New Roman" w:eastAsia="Times New Roman" w:cs="Times New Roman"/>
          <w:kern w:val="0"/>
          <w:sz w:val="21"/>
          <w:szCs w:val="24"/>
        </w:rPr>
        <w:t> </w:t>
      </w:r>
      <w:r>
        <w:rPr>
          <w:rFonts w:ascii="Times New Roman" w:hAnsi="Times New Roman" w:cs="Times New Roman"/>
          <w:sz w:val="21"/>
        </w:rPr>
        <w:t>）</w:t>
      </w:r>
    </w:p>
    <w:p>
      <w:pPr>
        <w:shd w:val="clear" w:color="auto" w:fill="auto"/>
        <w:spacing w:before="0" w:beforeAutospacing="0" w:after="0" w:line="360" w:lineRule="auto"/>
        <w:jc w:val="left"/>
        <w:textAlignment w:val="center"/>
      </w:pPr>
      <w:r>
        <w:rPr>
          <w:rFonts w:ascii="Times New Roman" w:hAnsi="Times New Roman" w:cs="Times New Roman"/>
          <w:sz w:val="21"/>
        </w:rPr>
        <w:t>①择出来也没有大片，只是螃蟹小腿肉粗细的丝丝。</w:t>
      </w:r>
    </w:p>
    <w:p>
      <w:pPr>
        <w:shd w:val="clear" w:color="auto" w:fill="auto"/>
        <w:spacing w:before="0" w:beforeAutospacing="0" w:after="0" w:line="360" w:lineRule="auto"/>
        <w:jc w:val="left"/>
        <w:textAlignment w:val="center"/>
      </w:pPr>
      <w:r>
        <w:rPr>
          <w:rFonts w:ascii="Times New Roman" w:hAnsi="Times New Roman" w:cs="Times New Roman"/>
          <w:sz w:val="21"/>
        </w:rPr>
        <w:t>②菌子里味道最深刻、样子最难看的，是干巴菌。</w:t>
      </w:r>
    </w:p>
    <w:p>
      <w:pPr>
        <w:shd w:val="clear" w:color="auto" w:fill="auto"/>
        <w:spacing w:before="0" w:beforeAutospacing="0" w:after="0" w:line="360" w:lineRule="auto"/>
        <w:jc w:val="left"/>
        <w:textAlignment w:val="center"/>
      </w:pPr>
      <w:r>
        <w:rPr>
          <w:rFonts w:ascii="Times New Roman" w:hAnsi="Times New Roman" w:cs="Times New Roman"/>
          <w:sz w:val="21"/>
        </w:rPr>
        <w:t>③洗净后，与肥瘦相间的猪肉、青辣椒同炒，入口细嚼，半天说不出话来。</w:t>
      </w:r>
    </w:p>
    <w:p>
      <w:pPr>
        <w:shd w:val="clear" w:color="auto" w:fill="auto"/>
        <w:spacing w:before="0" w:beforeAutospacing="0" w:after="0" w:line="360" w:lineRule="auto"/>
        <w:jc w:val="left"/>
        <w:textAlignment w:val="center"/>
      </w:pPr>
      <w:r>
        <w:rPr>
          <w:rFonts w:ascii="Times New Roman" w:hAnsi="Times New Roman" w:cs="Times New Roman"/>
          <w:sz w:val="21"/>
        </w:rPr>
        <w:t>④当中还夹杂了许多松毛、草茎，择起来很费事。</w:t>
      </w:r>
    </w:p>
    <w:p>
      <w:pPr>
        <w:shd w:val="clear" w:color="auto" w:fill="auto"/>
        <w:spacing w:before="0" w:beforeAutospacing="0" w:after="0" w:line="360" w:lineRule="auto"/>
        <w:jc w:val="left"/>
        <w:textAlignment w:val="center"/>
      </w:pPr>
      <w:r>
        <w:rPr>
          <w:rFonts w:ascii="Times New Roman" w:hAnsi="Times New Roman" w:cs="Times New Roman"/>
          <w:sz w:val="21"/>
        </w:rPr>
        <w:t>⑤这东西像一个被踩破的马蜂窝，颜色如半干牛粪，乱七八糟。</w:t>
      </w:r>
    </w:p>
    <w:p>
      <w:pPr>
        <w:shd w:val="clear" w:color="auto" w:fill="auto"/>
        <w:tabs>
          <w:tab w:val="left" w:pos="4156"/>
        </w:tabs>
        <w:spacing w:before="0" w:beforeAutospacing="0" w:after="0" w:line="360" w:lineRule="auto"/>
        <w:ind w:left="300"/>
        <w:jc w:val="left"/>
        <w:textAlignment w:val="center"/>
      </w:pPr>
      <w:r>
        <w:rPr>
          <w:rFonts w:ascii="Times New Roman" w:hAnsi="Times New Roman" w:cs="Times New Roman"/>
          <w:sz w:val="21"/>
        </w:rPr>
        <w:t>A．②⑤①④③</w:t>
      </w:r>
      <w:r>
        <w:rPr>
          <w:rFonts w:ascii="Times New Roman" w:hAnsi="Times New Roman" w:cs="Times New Roman"/>
          <w:sz w:val="21"/>
        </w:rPr>
        <w:tab/>
      </w:r>
      <w:r>
        <w:rPr>
          <w:rFonts w:ascii="Times New Roman" w:hAnsi="Times New Roman" w:cs="Times New Roman"/>
          <w:sz w:val="21"/>
        </w:rPr>
        <w:t>B．②⑤④①③</w:t>
      </w:r>
    </w:p>
    <w:p>
      <w:pPr>
        <w:shd w:val="clear" w:color="auto" w:fill="auto"/>
        <w:tabs>
          <w:tab w:val="left" w:pos="4156"/>
        </w:tabs>
        <w:spacing w:before="0" w:beforeAutospacing="0" w:after="0" w:line="360" w:lineRule="auto"/>
        <w:ind w:left="300"/>
        <w:jc w:val="left"/>
        <w:textAlignment w:val="center"/>
      </w:pPr>
      <w:r>
        <w:rPr>
          <w:rFonts w:ascii="Times New Roman" w:hAnsi="Times New Roman" w:cs="Times New Roman"/>
          <w:sz w:val="21"/>
        </w:rPr>
        <w:t>C．②③①⑤④</w:t>
      </w:r>
      <w:r>
        <w:rPr>
          <w:rFonts w:ascii="Times New Roman" w:hAnsi="Times New Roman" w:cs="Times New Roman"/>
          <w:sz w:val="21"/>
        </w:rPr>
        <w:tab/>
      </w:r>
      <w:r>
        <w:rPr>
          <w:rFonts w:ascii="Times New Roman" w:hAnsi="Times New Roman" w:cs="Times New Roman"/>
          <w:sz w:val="21"/>
        </w:rPr>
        <w:t>D．②③④①⑤</w:t>
      </w:r>
    </w:p>
    <w:p>
      <w:pPr>
        <w:shd w:val="clear" w:color="auto" w:fill="auto"/>
        <w:spacing w:before="0" w:beforeAutospacing="0" w:after="0" w:line="360" w:lineRule="auto"/>
        <w:jc w:val="left"/>
        <w:textAlignment w:val="center"/>
        <w:rPr>
          <w:color w:val="FF0000"/>
        </w:rPr>
      </w:pPr>
      <w:r>
        <w:rPr>
          <w:rFonts w:ascii="Times New Roman" w:hAnsi="Times New Roman" w:cs="Times New Roman"/>
          <w:color w:val="FF0000"/>
          <w:sz w:val="21"/>
        </w:rPr>
        <w:t>【答案】B</w:t>
      </w:r>
    </w:p>
    <w:p>
      <w:pPr>
        <w:shd w:val="clear" w:color="auto" w:fill="auto"/>
        <w:spacing w:before="0" w:beforeAutospacing="0" w:after="0" w:line="360" w:lineRule="auto"/>
        <w:jc w:val="left"/>
        <w:textAlignment w:val="center"/>
        <w:rPr>
          <w:color w:val="FF0000"/>
        </w:rPr>
      </w:pPr>
      <w:r>
        <w:rPr>
          <w:rFonts w:hint="eastAsia" w:ascii="Times New Roman" w:hAnsi="Times New Roman" w:cs="Times New Roman"/>
          <w:color w:val="FF0000"/>
          <w:sz w:val="21"/>
          <w:lang w:eastAsia="zh-CN"/>
        </w:rPr>
        <w:t>【解析】</w:t>
      </w:r>
      <w:r>
        <w:rPr>
          <w:rFonts w:ascii="Times New Roman" w:hAnsi="Times New Roman" w:cs="Times New Roman"/>
          <w:color w:val="FF0000"/>
          <w:sz w:val="21"/>
        </w:rPr>
        <w:t>考查语句排序。</w:t>
      </w:r>
    </w:p>
    <w:p>
      <w:pPr>
        <w:shd w:val="clear" w:color="auto" w:fill="auto"/>
        <w:spacing w:before="0" w:beforeAutospacing="0" w:after="0" w:line="360" w:lineRule="auto"/>
        <w:jc w:val="left"/>
        <w:textAlignment w:val="center"/>
        <w:rPr>
          <w:color w:val="FF0000"/>
        </w:rPr>
      </w:pPr>
      <w:r>
        <w:rPr>
          <w:rFonts w:ascii="Times New Roman" w:hAnsi="Times New Roman" w:cs="Times New Roman"/>
          <w:color w:val="FF0000"/>
          <w:sz w:val="21"/>
        </w:rPr>
        <w:t>阅读所给五句话，说明的主要对象是“干巴菌”，所以②句为首句；⑤句介绍外形及颜色“像一个被踩破的马蜂窝，颜色如半干牛粪”；④句“夹杂了许多松毛、草茎”承接⑤句中“乱七八糟”；①句“择出来也没有大片”紧承④句“择起来很费事”；最后③句写菌子的味道。所以顺序为：②⑤④①③；</w:t>
      </w:r>
    </w:p>
    <w:p>
      <w:pPr>
        <w:shd w:val="clear" w:color="auto" w:fill="auto"/>
        <w:spacing w:before="0" w:beforeAutospacing="0" w:after="0" w:line="360" w:lineRule="auto"/>
        <w:jc w:val="left"/>
        <w:textAlignment w:val="center"/>
        <w:rPr>
          <w:color w:val="FF0000"/>
        </w:rPr>
      </w:pPr>
      <w:r>
        <w:rPr>
          <w:rFonts w:ascii="Times New Roman" w:hAnsi="Times New Roman" w:cs="Times New Roman"/>
          <w:color w:val="FF0000"/>
          <w:sz w:val="21"/>
        </w:rPr>
        <w:t>故选B。</w:t>
      </w:r>
    </w:p>
    <w:p>
      <w:pPr>
        <w:shd w:val="clear" w:color="auto" w:fill="auto"/>
        <w:spacing w:before="0" w:beforeAutospacing="0" w:after="0" w:line="360" w:lineRule="auto"/>
        <w:jc w:val="left"/>
        <w:textAlignment w:val="center"/>
      </w:pPr>
      <w:r>
        <w:rPr>
          <w:rFonts w:ascii="Times New Roman" w:hAnsi="Times New Roman" w:cs="Times New Roman"/>
          <w:sz w:val="21"/>
        </w:rPr>
        <w:t>5．（2分）在下列各项对课文内容的表述中，正确的一项是（</w:t>
      </w:r>
      <w:r>
        <w:rPr>
          <w:rFonts w:hint="eastAsia" w:cs="Times New Roman"/>
          <w:kern w:val="0"/>
          <w:sz w:val="21"/>
          <w:szCs w:val="24"/>
          <w:lang w:eastAsia="zh-CN"/>
        </w:rPr>
        <w:t xml:space="preserve">   </w:t>
      </w:r>
      <w:r>
        <w:rPr>
          <w:rFonts w:ascii="Times New Roman" w:hAnsi="Times New Roman" w:cs="Times New Roman"/>
          <w:sz w:val="21"/>
        </w:rPr>
        <w:t>）</w:t>
      </w:r>
    </w:p>
    <w:p>
      <w:pPr>
        <w:shd w:val="clear" w:color="auto" w:fill="auto"/>
        <w:spacing w:before="0" w:beforeAutospacing="0" w:after="0" w:line="360" w:lineRule="auto"/>
        <w:ind w:left="300"/>
        <w:jc w:val="left"/>
        <w:textAlignment w:val="center"/>
      </w:pPr>
      <w:r>
        <w:rPr>
          <w:rFonts w:ascii="Times New Roman" w:hAnsi="Times New Roman" w:cs="Times New Roman"/>
          <w:sz w:val="21"/>
        </w:rPr>
        <w:t>A．《“飞天”凌空》这篇新闻特写，以特写镜头的方式生动形象地展示了中国姑娘吕伟在奥运会决赛中1.7秒中的跳水动作，展现了她精湛完美的技艺，赞扬了我国运动员奋勇拼搏、为国争光的精神品质。</w:t>
      </w:r>
    </w:p>
    <w:p>
      <w:pPr>
        <w:shd w:val="clear" w:color="auto" w:fill="auto"/>
        <w:spacing w:before="0" w:beforeAutospacing="0" w:after="0" w:line="360" w:lineRule="auto"/>
        <w:ind w:left="300"/>
        <w:jc w:val="left"/>
        <w:textAlignment w:val="center"/>
      </w:pPr>
      <w:r>
        <w:rPr>
          <w:rFonts w:ascii="Times New Roman" w:hAnsi="Times New Roman" w:cs="Times New Roman"/>
          <w:sz w:val="21"/>
        </w:rPr>
        <w:t>B．《首届诺贝尔奖颁发》这篇消息介绍了首届诺贝尔奖颁发盛况，列举了获奖者的国籍、姓名、所获奖项和所做贡献，明确了颁奖机构、颁奖时间和地点，交代了新闻背景。</w:t>
      </w:r>
    </w:p>
    <w:p>
      <w:pPr>
        <w:shd w:val="clear" w:color="auto" w:fill="auto"/>
        <w:spacing w:before="0" w:beforeAutospacing="0" w:after="0" w:line="360" w:lineRule="auto"/>
        <w:ind w:left="300"/>
        <w:jc w:val="left"/>
        <w:textAlignment w:val="center"/>
      </w:pPr>
      <w:r>
        <w:rPr>
          <w:rFonts w:ascii="Times New Roman" w:hAnsi="Times New Roman" w:cs="Times New Roman"/>
          <w:sz w:val="21"/>
        </w:rPr>
        <w:t>C．《国行公祭，为佑世界和平》一文重视运用形象思维，采取多种文学手法，生动形象地报道2017年12月13日，我国举行第四个国家公祭日的新闻事件。</w:t>
      </w:r>
    </w:p>
    <w:p>
      <w:pPr>
        <w:shd w:val="clear" w:color="auto" w:fill="auto"/>
        <w:spacing w:before="0" w:beforeAutospacing="0" w:after="0" w:line="360" w:lineRule="auto"/>
        <w:ind w:left="300"/>
        <w:jc w:val="left"/>
        <w:textAlignment w:val="center"/>
      </w:pPr>
      <w:r>
        <w:rPr>
          <w:rFonts w:ascii="Times New Roman" w:hAnsi="Times New Roman" w:cs="Times New Roman"/>
          <w:sz w:val="21"/>
        </w:rPr>
        <w:t>D．《一着惊海天》这篇新闻特写抓住歼-15舰载战斗机首次成功着舰这一最具历史意义的时刻，采用现场特写的写法，生动再现了举世瞩目的我国航母舰载战斗机首次成功着舰那惊心动魄的一刻。</w:t>
      </w:r>
    </w:p>
    <w:p>
      <w:pPr>
        <w:shd w:val="clear" w:color="auto" w:fill="auto"/>
        <w:spacing w:before="0" w:beforeAutospacing="0" w:after="0" w:line="360" w:lineRule="auto"/>
        <w:jc w:val="left"/>
        <w:textAlignment w:val="center"/>
        <w:rPr>
          <w:color w:val="FF0000"/>
        </w:rPr>
      </w:pPr>
      <w:r>
        <w:rPr>
          <w:rFonts w:ascii="Times New Roman" w:hAnsi="Times New Roman" w:cs="Times New Roman"/>
          <w:color w:val="FF0000"/>
          <w:sz w:val="21"/>
        </w:rPr>
        <w:t>【答案】B</w:t>
      </w:r>
    </w:p>
    <w:p>
      <w:pPr>
        <w:shd w:val="clear" w:color="auto" w:fill="auto"/>
        <w:spacing w:before="0" w:beforeAutospacing="0" w:after="0" w:line="360" w:lineRule="auto"/>
        <w:jc w:val="left"/>
        <w:textAlignment w:val="center"/>
        <w:rPr>
          <w:color w:val="FF0000"/>
        </w:rPr>
      </w:pPr>
      <w:r>
        <w:rPr>
          <w:rFonts w:hint="eastAsia" w:ascii="Times New Roman" w:hAnsi="Times New Roman" w:cs="Times New Roman"/>
          <w:color w:val="FF0000"/>
          <w:sz w:val="21"/>
          <w:lang w:eastAsia="zh-CN"/>
        </w:rPr>
        <w:t>【解析】</w:t>
      </w:r>
      <w:r>
        <w:rPr>
          <w:rFonts w:ascii="Times New Roman" w:hAnsi="Times New Roman" w:cs="Times New Roman"/>
          <w:color w:val="FF0000"/>
          <w:sz w:val="21"/>
        </w:rPr>
        <w:t>A.吕伟获得的是亚运会冠军而不是奥运会冠军；</w:t>
      </w:r>
    </w:p>
    <w:p>
      <w:pPr>
        <w:shd w:val="clear" w:color="auto" w:fill="auto"/>
        <w:spacing w:before="0" w:beforeAutospacing="0" w:after="0" w:line="360" w:lineRule="auto"/>
        <w:jc w:val="left"/>
        <w:textAlignment w:val="center"/>
        <w:rPr>
          <w:color w:val="FF0000"/>
        </w:rPr>
      </w:pPr>
      <w:r>
        <w:rPr>
          <w:rFonts w:ascii="Times New Roman" w:hAnsi="Times New Roman" w:cs="Times New Roman"/>
          <w:color w:val="FF0000"/>
          <w:sz w:val="21"/>
        </w:rPr>
        <w:t>C.《国行公祭，为佑世界和平》是针对该事件的新闻评论，并不是要去报道这一事件；</w:t>
      </w:r>
    </w:p>
    <w:p>
      <w:pPr>
        <w:shd w:val="clear" w:color="auto" w:fill="auto"/>
        <w:spacing w:before="0" w:beforeAutospacing="0" w:after="0" w:line="360" w:lineRule="auto"/>
        <w:jc w:val="left"/>
        <w:textAlignment w:val="center"/>
        <w:rPr>
          <w:color w:val="FF0000"/>
        </w:rPr>
      </w:pPr>
      <w:r>
        <w:rPr>
          <w:rFonts w:ascii="Times New Roman" w:hAnsi="Times New Roman" w:cs="Times New Roman"/>
          <w:color w:val="FF0000"/>
          <w:sz w:val="21"/>
        </w:rPr>
        <w:t>D.《一着惊海天》是通讯而不是新闻特写；</w:t>
      </w:r>
    </w:p>
    <w:p>
      <w:pPr>
        <w:shd w:val="clear" w:color="auto" w:fill="auto"/>
        <w:spacing w:before="0" w:beforeAutospacing="0" w:after="0" w:line="360" w:lineRule="auto"/>
        <w:jc w:val="left"/>
        <w:textAlignment w:val="center"/>
        <w:rPr>
          <w:rFonts w:ascii="黑体" w:hAnsi="黑体" w:eastAsia="黑体" w:cs="黑体"/>
          <w:b/>
          <w:i w:val="0"/>
          <w:sz w:val="30"/>
        </w:rPr>
      </w:pPr>
      <w:r>
        <w:rPr>
          <w:rFonts w:ascii="Times New Roman" w:hAnsi="Times New Roman" w:cs="Times New Roman"/>
          <w:color w:val="FF0000"/>
          <w:sz w:val="21"/>
        </w:rPr>
        <w:t>故选B。</w:t>
      </w:r>
    </w:p>
    <w:p>
      <w:pPr>
        <w:shd w:val="clear" w:color="auto" w:fill="FFFFFF"/>
        <w:spacing w:before="0" w:beforeAutospacing="0" w:after="0" w:line="360" w:lineRule="auto"/>
        <w:jc w:val="left"/>
        <w:textAlignment w:val="center"/>
        <w:rPr>
          <w:rFonts w:hint="default" w:eastAsia="宋体"/>
          <w:lang w:val="en-US" w:eastAsia="zh-CN"/>
        </w:rPr>
      </w:pPr>
      <w:r>
        <w:rPr>
          <w:rFonts w:ascii="Times New Roman" w:hAnsi="Times New Roman" w:cs="Times New Roman"/>
          <w:sz w:val="21"/>
        </w:rPr>
        <w:t>（10分）</w:t>
      </w:r>
      <w:r>
        <w:rPr>
          <w:rFonts w:hint="eastAsia" w:ascii="Times New Roman" w:hAnsi="Times New Roman" w:cs="Times New Roman"/>
          <w:sz w:val="21"/>
          <w:lang w:val="en-US" w:eastAsia="zh-CN"/>
        </w:rPr>
        <w:t>阅读下面的材料，完成6-8题。</w:t>
      </w:r>
    </w:p>
    <w:p>
      <w:pPr>
        <w:shd w:val="clear" w:color="auto" w:fill="auto"/>
        <w:spacing w:before="0" w:beforeAutospacing="0" w:after="0" w:line="360" w:lineRule="auto"/>
        <w:ind w:firstLine="420"/>
        <w:jc w:val="left"/>
        <w:textAlignment w:val="center"/>
      </w:pPr>
      <w:r>
        <w:rPr>
          <w:rFonts w:ascii="Times New Roman" w:hAnsi="Times New Roman" w:cs="Times New Roman"/>
          <w:sz w:val="21"/>
        </w:rPr>
        <w:t>【材料一】</w:t>
      </w:r>
    </w:p>
    <w:p>
      <w:pPr>
        <w:shd w:val="clear" w:color="auto" w:fill="auto"/>
        <w:spacing w:before="0" w:beforeAutospacing="0" w:after="0" w:line="360" w:lineRule="auto"/>
        <w:ind w:firstLine="420"/>
        <w:jc w:val="left"/>
        <w:textAlignment w:val="center"/>
      </w:pPr>
      <w:r>
        <w:rPr>
          <w:rFonts w:ascii="Times New Roman" w:hAnsi="Times New Roman" w:eastAsia="楷体" w:cs="Times New Roman"/>
          <w:sz w:val="21"/>
        </w:rPr>
        <w:t>6月10日，国务院批准文化和旅游部确定的第五批国家级非物质文化遗产代表性项目名录（共计185项）和国家级非物质文化遗产代表性项目名录扩展项目名录（共计140项）予以公布。这份名录中，柳州两个申报项目成功入围，分别是传统技艺门类中的“柳州螺蛳粉制作技艺”和传统舞蹈门类中的“多耶”。</w:t>
      </w:r>
    </w:p>
    <w:p>
      <w:pPr>
        <w:shd w:val="clear" w:color="auto" w:fill="auto"/>
        <w:spacing w:before="0" w:beforeAutospacing="0" w:after="0" w:line="360" w:lineRule="auto"/>
        <w:ind w:firstLine="420"/>
        <w:jc w:val="left"/>
        <w:textAlignment w:val="center"/>
      </w:pPr>
      <w:r>
        <w:rPr>
          <w:rFonts w:ascii="Times New Roman" w:hAnsi="Times New Roman" w:cs="Times New Roman"/>
          <w:sz w:val="21"/>
        </w:rPr>
        <w:t>【材料二】</w:t>
      </w:r>
    </w:p>
    <w:p>
      <w:pPr>
        <w:shd w:val="clear" w:color="auto" w:fill="auto"/>
        <w:spacing w:before="0" w:beforeAutospacing="0" w:after="0" w:line="360" w:lineRule="auto"/>
        <w:ind w:firstLine="420"/>
        <w:jc w:val="left"/>
        <w:textAlignment w:val="center"/>
      </w:pPr>
      <w:r>
        <w:rPr>
          <w:rFonts w:ascii="Times New Roman" w:hAnsi="Times New Roman" w:eastAsia="楷体" w:cs="Times New Roman"/>
          <w:sz w:val="21"/>
        </w:rPr>
        <w:t>国家级非物质文化遗产之一的侗族木质建筑不仅造型美观，而且其工艺堪称一绝。整座建筑凿榫（</w:t>
      </w:r>
      <w:r>
        <w:rPr>
          <w:rFonts w:ascii="Times New Roman" w:hAnsi="Times New Roman" w:cs="Times New Roman"/>
          <w:sz w:val="21"/>
        </w:rPr>
        <w:t>sǔn</w:t>
      </w:r>
      <w:r>
        <w:rPr>
          <w:rFonts w:ascii="Times New Roman" w:hAnsi="Times New Roman" w:eastAsia="楷体" w:cs="Times New Roman"/>
          <w:sz w:val="21"/>
        </w:rPr>
        <w:t>）打眼，穿梁接拱，立柱连枋，不用一颗铁钉，全用榫铆（</w:t>
      </w:r>
      <w:r>
        <w:rPr>
          <w:rFonts w:ascii="Times New Roman" w:hAnsi="Times New Roman" w:cs="Times New Roman"/>
          <w:sz w:val="21"/>
        </w:rPr>
        <w:t>mǎo</w:t>
      </w:r>
      <w:r>
        <w:rPr>
          <w:rFonts w:ascii="Times New Roman" w:hAnsi="Times New Roman" w:eastAsia="楷体" w:cs="Times New Roman"/>
          <w:sz w:val="21"/>
        </w:rPr>
        <w:t>）连接，结构牢固，铆接缜密。围绕木建筑表现出的文化内涵十分丰富，有极高的艺术价值。令人担忧的是，目前侗族木建筑由于老工匠后继乏人，加之木材来源匮乏，木建筑防火能力极弱，侗族木构建筑营造技艺的保护和传承面临着严峻的挑战。</w:t>
      </w:r>
    </w:p>
    <w:p>
      <w:pPr>
        <w:shd w:val="clear" w:color="auto" w:fill="auto"/>
        <w:spacing w:before="0" w:beforeAutospacing="0" w:after="0" w:line="360" w:lineRule="auto"/>
        <w:ind w:firstLine="420"/>
        <w:jc w:val="left"/>
        <w:textAlignment w:val="center"/>
      </w:pPr>
      <w:r>
        <w:rPr>
          <w:rFonts w:ascii="Times New Roman" w:hAnsi="Times New Roman" w:cs="Times New Roman"/>
          <w:sz w:val="21"/>
        </w:rPr>
        <w:t>【材料三】</w:t>
      </w:r>
    </w:p>
    <w:p>
      <w:pPr>
        <w:shd w:val="clear" w:color="auto" w:fill="auto"/>
        <w:spacing w:before="0" w:beforeAutospacing="0" w:after="0" w:line="360" w:lineRule="auto"/>
        <w:ind w:firstLine="420"/>
        <w:jc w:val="left"/>
        <w:textAlignment w:val="center"/>
      </w:pPr>
      <w:r>
        <w:rPr>
          <w:rFonts w:ascii="Times New Roman" w:hAnsi="Times New Roman" w:eastAsia="楷体" w:cs="Times New Roman"/>
          <w:sz w:val="21"/>
        </w:rPr>
        <w:t>2012年，柳州市三江侗族农民画被列入广西壮族自治区非遗保护名录。2013年，广西美术家协会文艺志愿服务基地在独峒乡挂牌成立。早在二三十年前三江农民画就已经出现在独峒乡中小学生的课堂上。多年来，在广西各级政府部门的积极扶持下，三江农民画不断蓬勃发展，正从大山深处走来，走向典雅的艺术殿堂，续写着中国民族民间美术的新篇章。</w:t>
      </w:r>
    </w:p>
    <w:p>
      <w:pPr>
        <w:shd w:val="clear" w:color="auto" w:fill="auto"/>
        <w:spacing w:before="0" w:beforeAutospacing="0" w:after="0" w:line="360" w:lineRule="auto"/>
        <w:jc w:val="left"/>
        <w:textAlignment w:val="center"/>
      </w:pPr>
      <w:r>
        <w:rPr>
          <w:rFonts w:ascii="Times New Roman" w:hAnsi="Times New Roman" w:cs="Times New Roman"/>
          <w:sz w:val="21"/>
        </w:rPr>
        <w:t>6．(3分)阅读材料一，请用一句话概括新闻内容（不超过20字）</w:t>
      </w:r>
    </w:p>
    <w:p>
      <w:pPr>
        <w:shd w:val="clear" w:color="auto" w:fill="auto"/>
        <w:spacing w:before="0" w:beforeAutospacing="0" w:after="0" w:line="360" w:lineRule="auto"/>
        <w:jc w:val="left"/>
        <w:textAlignment w:val="center"/>
      </w:pPr>
      <w:r>
        <w:rPr>
          <w:rFonts w:ascii="Times New Roman" w:hAnsi="Times New Roman" w:cs="Times New Roman"/>
          <w:sz w:val="21"/>
        </w:rPr>
        <w:t>7．(4分)阅读材料二、三，你有什么感悟？请写下你的思考（至少两点）。</w:t>
      </w:r>
    </w:p>
    <w:p>
      <w:pPr>
        <w:shd w:val="clear" w:color="auto" w:fill="auto"/>
        <w:spacing w:before="0" w:beforeAutospacing="0" w:after="0" w:line="360" w:lineRule="auto"/>
        <w:jc w:val="left"/>
        <w:textAlignment w:val="center"/>
      </w:pPr>
      <w:r>
        <w:rPr>
          <w:rFonts w:ascii="Times New Roman" w:hAnsi="Times New Roman" w:cs="Times New Roman"/>
          <w:sz w:val="21"/>
        </w:rPr>
        <w:t>8．(3分)为了让大家知晓身边的文化遗产，了解柳州历史文化，响应国务院关于“文化和自然遗产日”（每年6月的第一个星期六）的号召，学校将举办“走近柳州优秀文化遗产”的综合性学习活动。请你从柳州螺蛳粉、侗族木质建筑、三江侗族农民画中任选一项，为其拟一则宣传标语。（20字以内，至少用一种修辞手法）</w:t>
      </w:r>
    </w:p>
    <w:p>
      <w:pPr>
        <w:shd w:val="clear" w:color="auto" w:fill="auto"/>
        <w:spacing w:before="0" w:beforeAutospacing="0" w:after="0" w:line="360" w:lineRule="auto"/>
        <w:jc w:val="left"/>
        <w:textAlignment w:val="center"/>
      </w:pPr>
      <w:r>
        <w:rPr>
          <w:rFonts w:ascii="Times New Roman" w:hAnsi="Times New Roman" w:cs="Times New Roman"/>
          <w:sz w:val="21"/>
        </w:rPr>
        <w:t>我选择：</w:t>
      </w:r>
      <w:r>
        <w:rPr>
          <w:rFonts w:ascii="Times New Roman" w:hAnsi="Times New Roman" w:eastAsia="Times New Roman" w:cs="Times New Roman"/>
          <w:b w:val="0"/>
          <w:sz w:val="21"/>
          <w:u w:val="single"/>
        </w:rPr>
        <w:t xml:space="preserve">            </w:t>
      </w:r>
      <w:r>
        <w:rPr>
          <w:rFonts w:ascii="Times New Roman" w:hAnsi="Times New Roman" w:cs="Times New Roman"/>
          <w:sz w:val="21"/>
        </w:rPr>
        <w:t>。</w:t>
      </w:r>
    </w:p>
    <w:p>
      <w:pPr>
        <w:shd w:val="clear" w:color="auto" w:fill="auto"/>
        <w:spacing w:before="0" w:beforeAutospacing="0" w:after="0" w:line="360" w:lineRule="auto"/>
        <w:jc w:val="left"/>
        <w:textAlignment w:val="center"/>
      </w:pPr>
      <w:r>
        <w:rPr>
          <w:rFonts w:ascii="Times New Roman" w:hAnsi="Times New Roman" w:cs="Times New Roman"/>
          <w:sz w:val="21"/>
        </w:rPr>
        <w:t>宣传标语：</w:t>
      </w:r>
      <w:r>
        <w:rPr>
          <w:rFonts w:ascii="Times New Roman" w:hAnsi="Times New Roman" w:eastAsia="Times New Roman" w:cs="Times New Roman"/>
          <w:b w:val="0"/>
          <w:sz w:val="21"/>
          <w:u w:val="single"/>
        </w:rPr>
        <w:t xml:space="preserve">                         </w:t>
      </w:r>
    </w:p>
    <w:p>
      <w:pPr>
        <w:shd w:val="clear" w:color="auto" w:fill="auto"/>
        <w:spacing w:before="0" w:beforeAutospacing="0" w:after="0" w:line="360" w:lineRule="auto"/>
        <w:jc w:val="left"/>
        <w:textAlignment w:val="center"/>
        <w:rPr>
          <w:color w:val="FF0000"/>
        </w:rPr>
      </w:pPr>
      <w:r>
        <w:rPr>
          <w:rFonts w:ascii="Times New Roman" w:hAnsi="Times New Roman" w:cs="Times New Roman"/>
          <w:color w:val="FF0000"/>
          <w:sz w:val="21"/>
        </w:rPr>
        <w:t>【答案】6．示例：柳州螺蛳粉、多耶入围国家级“非遗”。    7．（1）侗族木质建筑（或非物质文化遗产）有极高的艺术价值，但技艺的保护和传承面临着严峻的挑战。</w:t>
      </w:r>
    </w:p>
    <w:p>
      <w:pPr>
        <w:shd w:val="clear" w:color="auto" w:fill="auto"/>
        <w:spacing w:before="0" w:beforeAutospacing="0" w:after="0" w:line="360" w:lineRule="auto"/>
        <w:jc w:val="left"/>
        <w:textAlignment w:val="center"/>
        <w:rPr>
          <w:color w:val="FF0000"/>
        </w:rPr>
      </w:pPr>
      <w:r>
        <w:rPr>
          <w:rFonts w:ascii="Times New Roman" w:hAnsi="Times New Roman" w:cs="Times New Roman"/>
          <w:color w:val="FF0000"/>
          <w:sz w:val="21"/>
        </w:rPr>
        <w:t>（2）应建立完备的非物质文化遗产保护体系，加强传承人传习、传承基地建设等工作。    8．     示例一：柳州螺蛳粉     何以解乡愁？柳州螺蛳粉。 示例二：侗族木质建筑 侗族鲁班巧技艺，民间瑰宝楼与桥。 示例三：三江侗族农民画 三江农民画，朵朵奇葩开。</w:t>
      </w:r>
    </w:p>
    <w:p>
      <w:pPr>
        <w:shd w:val="clear" w:color="auto" w:fill="auto"/>
        <w:spacing w:before="0" w:beforeAutospacing="0" w:after="0" w:line="360" w:lineRule="auto"/>
        <w:jc w:val="left"/>
        <w:textAlignment w:val="center"/>
        <w:rPr>
          <w:color w:val="FF0000"/>
        </w:rPr>
      </w:pPr>
      <w:r>
        <w:rPr>
          <w:rFonts w:ascii="Times New Roman" w:hAnsi="Times New Roman" w:cs="Times New Roman"/>
          <w:color w:val="FF0000"/>
          <w:sz w:val="21"/>
        </w:rPr>
        <w:t>【解析】6．此题考查新闻内容概括。可按照“对象＋事件”的形式进行概括。</w:t>
      </w:r>
    </w:p>
    <w:p>
      <w:pPr>
        <w:shd w:val="clear" w:color="auto" w:fill="auto"/>
        <w:spacing w:before="0" w:beforeAutospacing="0" w:after="0" w:line="360" w:lineRule="auto"/>
        <w:jc w:val="left"/>
        <w:textAlignment w:val="center"/>
        <w:rPr>
          <w:color w:val="FF0000"/>
        </w:rPr>
      </w:pPr>
      <w:r>
        <w:rPr>
          <w:rFonts w:ascii="Times New Roman" w:hAnsi="Times New Roman" w:cs="Times New Roman"/>
          <w:color w:val="FF0000"/>
          <w:sz w:val="21"/>
        </w:rPr>
        <w:t>根据材料一“6月10日，国务院批准文化和旅游部确定的第五批国家级非物质文化遗产代表性项目名录（共计185项）和国家级非物质文化遗产代表性项目名录扩展项目名录（共计140项）予以公布。这份名录中，柳州两个申报项目成功入围，分别是传统技艺门类中的‘柳州螺蛳粉制作技艺’和传统舞蹈门类中的‘多耶’”可提炼对象为“柳州螺蛳粉、多耶”，事件为“入围国家级‘非遗’”据此按照形式进行概括即可。</w:t>
      </w:r>
    </w:p>
    <w:p>
      <w:pPr>
        <w:shd w:val="clear" w:color="auto" w:fill="auto"/>
        <w:spacing w:before="0" w:beforeAutospacing="0" w:after="0" w:line="360" w:lineRule="auto"/>
        <w:jc w:val="left"/>
        <w:textAlignment w:val="center"/>
        <w:rPr>
          <w:color w:val="FF0000"/>
        </w:rPr>
      </w:pPr>
      <w:r>
        <w:rPr>
          <w:rFonts w:ascii="Times New Roman" w:hAnsi="Times New Roman" w:cs="Times New Roman"/>
          <w:color w:val="FF0000"/>
          <w:sz w:val="21"/>
        </w:rPr>
        <w:t>7．考查阅读感悟。</w:t>
      </w:r>
    </w:p>
    <w:p>
      <w:pPr>
        <w:shd w:val="clear" w:color="auto" w:fill="auto"/>
        <w:spacing w:before="0" w:beforeAutospacing="0" w:after="0" w:line="360" w:lineRule="auto"/>
        <w:jc w:val="left"/>
        <w:textAlignment w:val="center"/>
        <w:rPr>
          <w:color w:val="FF0000"/>
        </w:rPr>
      </w:pPr>
      <w:r>
        <w:rPr>
          <w:rFonts w:ascii="Times New Roman" w:hAnsi="Times New Roman" w:cs="Times New Roman"/>
          <w:color w:val="FF0000"/>
          <w:sz w:val="21"/>
        </w:rPr>
        <w:t>材料二主要介绍了侗族木质建筑，根据“国家级非物质文化遗产之一的侗族木质建筑不仅造型美观，而且其工艺堪称一绝”“围绕木建筑表现出的文化内涵十分丰富，有极高的艺术价值。令人担忧的是，目前侗族木建筑由于老工匠后继乏人，加之木材来源匮乏，木建筑防火能力极弱，侗族木构建筑营造技艺的保护和传承面临着严峻的挑战”开展，侗族木质建筑（或非物质文化遗产）有极高的艺术价值，但技艺的保护和传承面临着严峻的挑战；</w:t>
      </w:r>
    </w:p>
    <w:p>
      <w:pPr>
        <w:shd w:val="clear" w:color="auto" w:fill="auto"/>
        <w:spacing w:before="0" w:beforeAutospacing="0" w:after="0" w:line="360" w:lineRule="auto"/>
        <w:jc w:val="left"/>
        <w:textAlignment w:val="center"/>
        <w:rPr>
          <w:color w:val="FF0000"/>
        </w:rPr>
      </w:pPr>
      <w:r>
        <w:rPr>
          <w:rFonts w:ascii="Times New Roman" w:hAnsi="Times New Roman" w:cs="Times New Roman"/>
          <w:color w:val="FF0000"/>
          <w:sz w:val="21"/>
        </w:rPr>
        <w:t>材料三主要介绍的是对柳州市三江侗族农民画的保护；根据“2012年，柳州市三江侗族农民画被列入广西壮族自治区非遗保护名录”“2013年，广西美术家协会文艺志愿服务基地在独峒乡挂牌成立。早在二三十年前三江农民画就已经出现在独峒乡中小学生的课堂上。多年来，在广西各级政府部门的积极扶持下，三江农民画不断蓬勃发展，正从大山深处走来，走向典雅的艺术殿堂，续写着中国民族民间美术的新篇章”开展，要重视非物质文化遗产保护，应建立完备的非物质文化遗产保护体系，加强传承人传习、传承基地建设等工作。</w:t>
      </w:r>
    </w:p>
    <w:p>
      <w:pPr>
        <w:shd w:val="clear" w:color="auto" w:fill="auto"/>
        <w:spacing w:before="0" w:beforeAutospacing="0" w:after="0" w:line="360" w:lineRule="auto"/>
        <w:jc w:val="left"/>
        <w:textAlignment w:val="center"/>
        <w:rPr>
          <w:color w:val="FF0000"/>
        </w:rPr>
      </w:pPr>
      <w:r>
        <w:rPr>
          <w:rFonts w:ascii="Times New Roman" w:hAnsi="Times New Roman" w:cs="Times New Roman"/>
          <w:color w:val="FF0000"/>
          <w:sz w:val="21"/>
        </w:rPr>
        <w:t>8．考查拟写宣传标语。宣传标语要语言简洁、具有宣传性。句式简短、字数较少、表达准确，从“柳州螺蛳粉、侗族木质建筑、三江侗族农民画”任选一项设计，可采用对偶、设问、比喻等修辞手法；如：原汁原味原生态，真汤真味螺蛳粉；侗族木质建筑造型美，中华传统文化风采盛；三江农民画，质朴农村貌。</w:t>
      </w:r>
    </w:p>
    <w:p>
      <w:pPr>
        <w:spacing w:before="0" w:beforeAutospacing="0" w:after="0" w:line="360" w:lineRule="auto"/>
        <w:jc w:val="left"/>
        <w:textAlignment w:val="center"/>
        <w:rPr>
          <w:rFonts w:ascii="宋体" w:hAnsi="宋体" w:eastAsia="宋体" w:cs="宋体"/>
          <w:b/>
          <w:i w:val="0"/>
          <w:sz w:val="21"/>
        </w:rPr>
      </w:pPr>
      <w:r>
        <w:rPr>
          <w:rFonts w:hint="eastAsia" w:ascii="Times New Roman" w:hAnsi="Times New Roman" w:cs="Times New Roman"/>
          <w:b/>
          <w:i w:val="0"/>
          <w:sz w:val="21"/>
          <w:lang w:val="en-US" w:eastAsia="zh-CN"/>
        </w:rPr>
        <w:t>二</w:t>
      </w:r>
      <w:r>
        <w:rPr>
          <w:rFonts w:ascii="Times New Roman" w:hAnsi="Times New Roman" w:eastAsia="宋体" w:cs="Times New Roman"/>
          <w:b/>
          <w:i w:val="0"/>
          <w:sz w:val="21"/>
        </w:rPr>
        <w:t>、</w:t>
      </w:r>
      <w:r>
        <w:rPr>
          <w:rFonts w:hint="eastAsia" w:ascii="Times New Roman" w:hAnsi="Times New Roman" w:cs="Times New Roman"/>
          <w:b/>
          <w:i w:val="0"/>
          <w:sz w:val="21"/>
          <w:lang w:val="en-US" w:eastAsia="zh-CN"/>
        </w:rPr>
        <w:t>阅读与</w:t>
      </w:r>
      <w:r>
        <w:rPr>
          <w:rFonts w:ascii="Times New Roman" w:hAnsi="Times New Roman" w:eastAsia="宋体" w:cs="Times New Roman"/>
          <w:b/>
          <w:i w:val="0"/>
          <w:sz w:val="21"/>
        </w:rPr>
        <w:t>鉴赏（共</w:t>
      </w:r>
      <w:r>
        <w:rPr>
          <w:rFonts w:hint="eastAsia" w:ascii="Times New Roman" w:hAnsi="Times New Roman" w:cs="Times New Roman"/>
          <w:b/>
          <w:i w:val="0"/>
          <w:sz w:val="21"/>
          <w:lang w:val="en-US" w:eastAsia="zh-CN"/>
        </w:rPr>
        <w:t>50</w:t>
      </w:r>
      <w:r>
        <w:rPr>
          <w:rFonts w:ascii="Times New Roman" w:hAnsi="Times New Roman" w:eastAsia="宋体" w:cs="Times New Roman"/>
          <w:b/>
          <w:i w:val="0"/>
          <w:sz w:val="21"/>
        </w:rPr>
        <w:t>分）</w:t>
      </w:r>
    </w:p>
    <w:p>
      <w:pPr>
        <w:shd w:val="clear" w:color="auto" w:fill="FFFFFF"/>
        <w:spacing w:before="0" w:beforeAutospacing="0" w:after="0" w:line="360" w:lineRule="auto"/>
        <w:jc w:val="both"/>
        <w:textAlignment w:val="center"/>
      </w:pPr>
      <w:r>
        <w:rPr>
          <w:rFonts w:hint="eastAsia" w:ascii="Times New Roman" w:hAnsi="Times New Roman" w:cs="Times New Roman"/>
          <w:sz w:val="21"/>
          <w:lang w:eastAsia="zh-CN"/>
        </w:rPr>
        <w:t>（</w:t>
      </w:r>
      <w:r>
        <w:rPr>
          <w:rFonts w:hint="eastAsia" w:ascii="Times New Roman" w:hAnsi="Times New Roman" w:cs="Times New Roman"/>
          <w:sz w:val="21"/>
          <w:lang w:val="en-US" w:eastAsia="zh-CN"/>
        </w:rPr>
        <w:t>一</w:t>
      </w:r>
      <w:r>
        <w:rPr>
          <w:rFonts w:hint="eastAsia" w:ascii="Times New Roman" w:hAnsi="Times New Roman" w:cs="Times New Roman"/>
          <w:sz w:val="21"/>
          <w:lang w:eastAsia="zh-CN"/>
        </w:rPr>
        <w:t>）</w:t>
      </w:r>
      <w:r>
        <w:rPr>
          <w:rFonts w:hint="eastAsia" w:ascii="Times New Roman" w:hAnsi="Times New Roman" w:cs="Times New Roman"/>
          <w:sz w:val="21"/>
          <w:lang w:val="en-US" w:eastAsia="zh-CN"/>
        </w:rPr>
        <w:t>诗歌鉴赏</w:t>
      </w:r>
      <w:r>
        <w:rPr>
          <w:rFonts w:ascii="Times New Roman" w:hAnsi="Times New Roman" w:cs="Times New Roman"/>
          <w:sz w:val="21"/>
        </w:rPr>
        <w:t>（4分）</w:t>
      </w:r>
    </w:p>
    <w:p>
      <w:pPr>
        <w:shd w:val="clear" w:color="auto" w:fill="auto"/>
        <w:spacing w:before="0" w:beforeAutospacing="0" w:after="0" w:line="360" w:lineRule="auto"/>
        <w:jc w:val="center"/>
        <w:textAlignment w:val="center"/>
      </w:pPr>
      <w:r>
        <w:rPr>
          <w:rFonts w:ascii="Times New Roman" w:hAnsi="Times New Roman" w:eastAsia="楷体" w:cs="Times New Roman"/>
          <w:sz w:val="21"/>
        </w:rPr>
        <w:t>答张十一</w:t>
      </w:r>
      <w:r>
        <w:rPr>
          <w:rFonts w:ascii="Times New Roman" w:hAnsi="Times New Roman" w:eastAsia="楷体" w:cs="Times New Roman"/>
          <w:sz w:val="21"/>
          <w:vertAlign w:val="superscript"/>
        </w:rPr>
        <w:t>①</w:t>
      </w:r>
    </w:p>
    <w:p>
      <w:pPr>
        <w:shd w:val="clear" w:color="auto" w:fill="auto"/>
        <w:spacing w:before="0" w:beforeAutospacing="0" w:after="0" w:line="360" w:lineRule="auto"/>
        <w:jc w:val="center"/>
        <w:textAlignment w:val="center"/>
      </w:pPr>
      <w:r>
        <w:rPr>
          <w:rFonts w:ascii="Times New Roman" w:hAnsi="Times New Roman" w:eastAsia="楷体" w:cs="Times New Roman"/>
          <w:sz w:val="21"/>
        </w:rPr>
        <w:t>【唐】韩愈</w:t>
      </w:r>
    </w:p>
    <w:p>
      <w:pPr>
        <w:shd w:val="clear" w:color="auto" w:fill="auto"/>
        <w:spacing w:before="0" w:beforeAutospacing="0" w:after="0" w:line="360" w:lineRule="auto"/>
        <w:jc w:val="center"/>
        <w:textAlignment w:val="center"/>
      </w:pPr>
      <w:r>
        <w:rPr>
          <w:rFonts w:ascii="Times New Roman" w:hAnsi="Times New Roman" w:eastAsia="楷体" w:cs="Times New Roman"/>
          <w:sz w:val="21"/>
        </w:rPr>
        <w:t>山净江空水见沙，哀猿啼处两三家。</w:t>
      </w:r>
    </w:p>
    <w:p>
      <w:pPr>
        <w:shd w:val="clear" w:color="auto" w:fill="auto"/>
        <w:spacing w:before="0" w:beforeAutospacing="0" w:after="0" w:line="360" w:lineRule="auto"/>
        <w:jc w:val="center"/>
        <w:textAlignment w:val="center"/>
      </w:pPr>
      <w:r>
        <w:rPr>
          <w:rFonts w:ascii="Times New Roman" w:hAnsi="Times New Roman" w:eastAsia="楷体" w:cs="Times New Roman"/>
          <w:sz w:val="21"/>
        </w:rPr>
        <w:t>筼筜</w:t>
      </w:r>
      <w:r>
        <w:rPr>
          <w:rFonts w:ascii="Times New Roman" w:hAnsi="Times New Roman" w:eastAsia="楷体" w:cs="Times New Roman"/>
          <w:sz w:val="21"/>
          <w:vertAlign w:val="superscript"/>
        </w:rPr>
        <w:t>②</w:t>
      </w:r>
      <w:r>
        <w:rPr>
          <w:rFonts w:ascii="Times New Roman" w:hAnsi="Times New Roman" w:eastAsia="楷体" w:cs="Times New Roman"/>
          <w:sz w:val="21"/>
        </w:rPr>
        <w:t>竞长纤纤笋，踯躅</w:t>
      </w:r>
      <w:r>
        <w:rPr>
          <w:rFonts w:ascii="Times New Roman" w:hAnsi="Times New Roman" w:eastAsia="楷体" w:cs="Times New Roman"/>
          <w:sz w:val="21"/>
          <w:vertAlign w:val="superscript"/>
        </w:rPr>
        <w:t>③</w:t>
      </w:r>
      <w:r>
        <w:rPr>
          <w:rFonts w:ascii="Times New Roman" w:hAnsi="Times New Roman" w:eastAsia="楷体" w:cs="Times New Roman"/>
          <w:sz w:val="21"/>
        </w:rPr>
        <w:t>闲开艳艳花。</w:t>
      </w:r>
    </w:p>
    <w:p>
      <w:pPr>
        <w:shd w:val="clear" w:color="auto" w:fill="auto"/>
        <w:spacing w:before="0" w:beforeAutospacing="0" w:after="0" w:line="360" w:lineRule="auto"/>
        <w:jc w:val="center"/>
        <w:textAlignment w:val="center"/>
      </w:pPr>
      <w:r>
        <w:rPr>
          <w:rFonts w:ascii="Times New Roman" w:hAnsi="Times New Roman" w:eastAsia="楷体" w:cs="Times New Roman"/>
          <w:sz w:val="21"/>
        </w:rPr>
        <w:t>未报恩波</w:t>
      </w:r>
      <w:r>
        <w:rPr>
          <w:rFonts w:ascii="Times New Roman" w:hAnsi="Times New Roman" w:eastAsia="楷体" w:cs="Times New Roman"/>
          <w:sz w:val="21"/>
          <w:vertAlign w:val="superscript"/>
        </w:rPr>
        <w:t>④</w:t>
      </w:r>
      <w:r>
        <w:rPr>
          <w:rFonts w:ascii="Times New Roman" w:hAnsi="Times New Roman" w:eastAsia="楷体" w:cs="Times New Roman"/>
          <w:sz w:val="21"/>
        </w:rPr>
        <w:t>知死所，莫令炎瘴</w:t>
      </w:r>
      <w:r>
        <w:rPr>
          <w:rFonts w:ascii="Times New Roman" w:hAnsi="Times New Roman" w:eastAsia="楷体" w:cs="Times New Roman"/>
          <w:sz w:val="21"/>
          <w:vertAlign w:val="superscript"/>
        </w:rPr>
        <w:t>⑤</w:t>
      </w:r>
      <w:r>
        <w:rPr>
          <w:rFonts w:ascii="Times New Roman" w:hAnsi="Times New Roman" w:eastAsia="楷体" w:cs="Times New Roman"/>
          <w:sz w:val="21"/>
        </w:rPr>
        <w:t>送生涯。</w:t>
      </w:r>
    </w:p>
    <w:p>
      <w:pPr>
        <w:shd w:val="clear" w:color="auto" w:fill="auto"/>
        <w:spacing w:before="0" w:beforeAutospacing="0" w:after="0" w:line="360" w:lineRule="auto"/>
        <w:jc w:val="center"/>
        <w:textAlignment w:val="center"/>
      </w:pPr>
      <w:r>
        <w:rPr>
          <w:rFonts w:ascii="Times New Roman" w:hAnsi="Times New Roman" w:eastAsia="楷体" w:cs="Times New Roman"/>
          <w:sz w:val="21"/>
        </w:rPr>
        <w:t>吟君诗罢看双鬓，斗</w:t>
      </w:r>
      <w:r>
        <w:rPr>
          <w:rFonts w:ascii="Times New Roman" w:hAnsi="Times New Roman" w:eastAsia="楷体" w:cs="Times New Roman"/>
          <w:sz w:val="21"/>
          <w:vertAlign w:val="superscript"/>
        </w:rPr>
        <w:t>⑥</w:t>
      </w:r>
      <w:r>
        <w:rPr>
          <w:rFonts w:ascii="Times New Roman" w:hAnsi="Times New Roman" w:eastAsia="楷体" w:cs="Times New Roman"/>
          <w:sz w:val="21"/>
        </w:rPr>
        <w:t>觉霜毛一半加。</w:t>
      </w:r>
    </w:p>
    <w:p>
      <w:pPr>
        <w:shd w:val="clear" w:color="auto" w:fill="auto"/>
        <w:spacing w:before="0" w:beforeAutospacing="0" w:after="0" w:line="360" w:lineRule="auto"/>
        <w:jc w:val="left"/>
        <w:textAlignment w:val="center"/>
      </w:pPr>
      <w:r>
        <w:rPr>
          <w:rFonts w:ascii="Times New Roman" w:hAnsi="Times New Roman" w:cs="Times New Roman"/>
          <w:sz w:val="21"/>
        </w:rPr>
        <w:t>【注释】①张十一，即张署，公元803年与韩愈同为监察御史，后一起被贬。张署到郴州曾有诗赠韩愈，韩愈写此诗作答。②筼筜（yún dāng），竹名，生长于水边。③踯躅：杜鹃花科，开红黄色的花。④恩波：皇帝的恩泽。⑤炎瘴：南方湿热致病的瘴气。⑥斗：通“陡”，顿时。</w:t>
      </w:r>
    </w:p>
    <w:p>
      <w:pPr>
        <w:shd w:val="clear" w:color="auto" w:fill="auto"/>
        <w:spacing w:before="0" w:beforeAutospacing="0" w:after="0" w:line="360" w:lineRule="auto"/>
        <w:jc w:val="left"/>
        <w:textAlignment w:val="center"/>
      </w:pPr>
      <w:r>
        <w:rPr>
          <w:rFonts w:ascii="Times New Roman" w:hAnsi="Times New Roman" w:cs="Times New Roman"/>
          <w:sz w:val="21"/>
        </w:rPr>
        <w:t>9．(2分)下列对本诗内容的理解和分析</w:t>
      </w:r>
      <w:r>
        <w:rPr>
          <w:rFonts w:ascii="Times New Roman" w:hAnsi="Times New Roman" w:cs="Times New Roman"/>
          <w:sz w:val="21"/>
          <w:em w:val="dot"/>
        </w:rPr>
        <w:t>不正确</w:t>
      </w:r>
      <w:r>
        <w:rPr>
          <w:rFonts w:ascii="Times New Roman" w:hAnsi="Times New Roman" w:cs="Times New Roman"/>
          <w:sz w:val="21"/>
        </w:rPr>
        <w:t>的一项是（</w:t>
      </w:r>
      <w:r>
        <w:rPr>
          <w:rFonts w:hint="eastAsia" w:cs="Times New Roman"/>
          <w:kern w:val="0"/>
          <w:sz w:val="21"/>
          <w:szCs w:val="24"/>
          <w:lang w:eastAsia="zh-CN"/>
        </w:rPr>
        <w:t xml:space="preserve">   </w:t>
      </w:r>
      <w:r>
        <w:rPr>
          <w:rFonts w:ascii="Times New Roman" w:hAnsi="Times New Roman" w:cs="Times New Roman"/>
          <w:sz w:val="21"/>
        </w:rPr>
        <w:t>）</w:t>
      </w:r>
    </w:p>
    <w:p>
      <w:pPr>
        <w:shd w:val="clear" w:color="auto" w:fill="auto"/>
        <w:spacing w:before="0" w:beforeAutospacing="0" w:after="0" w:line="360" w:lineRule="auto"/>
        <w:ind w:left="300"/>
        <w:jc w:val="left"/>
        <w:textAlignment w:val="center"/>
      </w:pPr>
      <w:r>
        <w:rPr>
          <w:rFonts w:ascii="Times New Roman" w:hAnsi="Times New Roman" w:cs="Times New Roman"/>
          <w:sz w:val="21"/>
        </w:rPr>
        <w:t>A．首联描绘出了一幅天高水净，猿猴哀啼的景象。</w:t>
      </w:r>
    </w:p>
    <w:p>
      <w:pPr>
        <w:shd w:val="clear" w:color="auto" w:fill="auto"/>
        <w:spacing w:before="0" w:beforeAutospacing="0" w:after="0" w:line="360" w:lineRule="auto"/>
        <w:ind w:left="300"/>
        <w:jc w:val="left"/>
        <w:textAlignment w:val="center"/>
      </w:pPr>
      <w:r>
        <w:rPr>
          <w:rFonts w:ascii="Times New Roman" w:hAnsi="Times New Roman" w:cs="Times New Roman"/>
          <w:sz w:val="21"/>
        </w:rPr>
        <w:t>B．颔联中“纤纤”写出了筼筜颜色清雅，“艳艳”写出了踯躅姿态繁茂。</w:t>
      </w:r>
    </w:p>
    <w:p>
      <w:pPr>
        <w:shd w:val="clear" w:color="auto" w:fill="auto"/>
        <w:spacing w:before="0" w:beforeAutospacing="0" w:after="0" w:line="360" w:lineRule="auto"/>
        <w:ind w:left="300"/>
        <w:jc w:val="left"/>
        <w:textAlignment w:val="center"/>
      </w:pPr>
      <w:r>
        <w:rPr>
          <w:rFonts w:ascii="Times New Roman" w:hAnsi="Times New Roman" w:cs="Times New Roman"/>
          <w:sz w:val="21"/>
        </w:rPr>
        <w:t>C．颈联中“炎瘴送生涯”写出了被贬后处境的艰难。</w:t>
      </w:r>
    </w:p>
    <w:p>
      <w:pPr>
        <w:shd w:val="clear" w:color="auto" w:fill="auto"/>
        <w:spacing w:before="0" w:beforeAutospacing="0" w:after="0" w:line="360" w:lineRule="auto"/>
        <w:ind w:left="300"/>
        <w:jc w:val="left"/>
        <w:textAlignment w:val="center"/>
      </w:pPr>
      <w:r>
        <w:rPr>
          <w:rFonts w:ascii="Times New Roman" w:hAnsi="Times New Roman" w:cs="Times New Roman"/>
          <w:sz w:val="21"/>
        </w:rPr>
        <w:t>D．尾联中“双鬓”“霜毛”描写出了一位年事已高，鬓发变白的诗人形象。</w:t>
      </w:r>
    </w:p>
    <w:p>
      <w:pPr>
        <w:shd w:val="clear" w:color="auto" w:fill="auto"/>
        <w:spacing w:before="0" w:beforeAutospacing="0" w:after="0" w:line="360" w:lineRule="auto"/>
        <w:jc w:val="left"/>
        <w:textAlignment w:val="center"/>
      </w:pPr>
      <w:r>
        <w:rPr>
          <w:rFonts w:ascii="Times New Roman" w:hAnsi="Times New Roman" w:cs="Times New Roman"/>
          <w:sz w:val="21"/>
        </w:rPr>
        <w:t>10．(2分)本诗的情感含蓄而复杂，请结合诗歌进行分析。</w:t>
      </w:r>
    </w:p>
    <w:p>
      <w:pPr>
        <w:shd w:val="clear" w:color="auto" w:fill="auto"/>
        <w:spacing w:before="0" w:beforeAutospacing="0" w:after="0" w:line="360" w:lineRule="auto"/>
        <w:jc w:val="left"/>
        <w:textAlignment w:val="center"/>
        <w:rPr>
          <w:color w:val="FF0000"/>
        </w:rPr>
      </w:pPr>
      <w:r>
        <w:rPr>
          <w:rFonts w:ascii="Times New Roman" w:hAnsi="Times New Roman" w:cs="Times New Roman"/>
          <w:color w:val="FF0000"/>
          <w:sz w:val="21"/>
        </w:rPr>
        <w:t>【答案】9．B    10．①颈联中“莫令炎瘴送生涯”写诗人自己不想在这炎热的瘴气中白白葬送余生，表达了诗人无辜被贬僻远荒冷的山区的孤独与幽怨；②颈联中“未报恩波知死所”意为“皇帝深恩尚未报答，死所也未可得知”，表达了诗人渴望回到朝廷，对未来建功立业的憧憬；③尾联写诗人看罢友人的书信顿觉白发增加一半，表达了对年华逝去的哀伤以及与友人同甘共悲的哀痛。（意思相近即可。）</w:t>
      </w:r>
    </w:p>
    <w:p>
      <w:pPr>
        <w:shd w:val="clear" w:color="auto" w:fill="auto"/>
        <w:spacing w:before="0" w:beforeAutospacing="0" w:after="0" w:line="360" w:lineRule="auto"/>
        <w:jc w:val="left"/>
        <w:textAlignment w:val="center"/>
        <w:rPr>
          <w:color w:val="FF0000"/>
        </w:rPr>
      </w:pPr>
      <w:r>
        <w:rPr>
          <w:rFonts w:ascii="Times New Roman" w:hAnsi="Times New Roman" w:cs="Times New Roman"/>
          <w:color w:val="FF0000"/>
          <w:sz w:val="21"/>
        </w:rPr>
        <w:t>【解析】9．考查对诗歌内容的理解和分析。</w:t>
      </w:r>
    </w:p>
    <w:p>
      <w:pPr>
        <w:shd w:val="clear" w:color="auto" w:fill="auto"/>
        <w:spacing w:before="0" w:beforeAutospacing="0" w:after="0" w:line="360" w:lineRule="auto"/>
        <w:jc w:val="left"/>
        <w:textAlignment w:val="center"/>
        <w:rPr>
          <w:color w:val="FF0000"/>
        </w:rPr>
      </w:pPr>
      <w:r>
        <w:rPr>
          <w:rFonts w:ascii="Times New Roman" w:hAnsi="Times New Roman" w:cs="Times New Roman"/>
          <w:color w:val="FF0000"/>
          <w:sz w:val="21"/>
        </w:rPr>
        <w:t>B. 有误。颔联意思是：粗大的筼筜与纤纤嫩笋争相滋长，杜鹃随处开放出鲜艳的花朵。颔联中“纤纤”写出了筼筜的姿态繁茂，“艳艳”写出了踯躅的颜色清雅。</w:t>
      </w:r>
    </w:p>
    <w:p>
      <w:pPr>
        <w:shd w:val="clear" w:color="auto" w:fill="auto"/>
        <w:spacing w:before="0" w:beforeAutospacing="0" w:after="0" w:line="360" w:lineRule="auto"/>
        <w:jc w:val="left"/>
        <w:textAlignment w:val="center"/>
        <w:rPr>
          <w:color w:val="FF0000"/>
        </w:rPr>
      </w:pPr>
      <w:r>
        <w:rPr>
          <w:rFonts w:ascii="Times New Roman" w:hAnsi="Times New Roman" w:cs="Times New Roman"/>
          <w:color w:val="FF0000"/>
          <w:sz w:val="21"/>
        </w:rPr>
        <w:t>故选B。</w:t>
      </w:r>
    </w:p>
    <w:p>
      <w:pPr>
        <w:shd w:val="clear" w:color="auto" w:fill="auto"/>
        <w:spacing w:before="0" w:beforeAutospacing="0" w:after="0" w:line="360" w:lineRule="auto"/>
        <w:jc w:val="left"/>
        <w:textAlignment w:val="center"/>
        <w:rPr>
          <w:color w:val="FF0000"/>
        </w:rPr>
      </w:pPr>
      <w:r>
        <w:rPr>
          <w:rFonts w:ascii="Times New Roman" w:hAnsi="Times New Roman" w:cs="Times New Roman"/>
          <w:color w:val="FF0000"/>
          <w:sz w:val="21"/>
        </w:rPr>
        <w:t>10．考查诗歌情感。前两联是写景，后两联是抒情。</w:t>
      </w:r>
    </w:p>
    <w:p>
      <w:pPr>
        <w:shd w:val="clear" w:color="auto" w:fill="auto"/>
        <w:spacing w:before="0" w:beforeAutospacing="0" w:after="0" w:line="360" w:lineRule="auto"/>
        <w:jc w:val="left"/>
        <w:textAlignment w:val="center"/>
        <w:rPr>
          <w:color w:val="FF0000"/>
        </w:rPr>
      </w:pPr>
      <w:r>
        <w:rPr>
          <w:rFonts w:ascii="Times New Roman" w:hAnsi="Times New Roman" w:cs="Times New Roman"/>
          <w:color w:val="FF0000"/>
          <w:sz w:val="21"/>
        </w:rPr>
        <w:t>“未报恩波知死所，莫令炎瘴送生涯”意思是：皇帝深恩尚未报答，死所也未可得知，但求不要在南方炎热的瘴气中虚度余生而已。这两句是全诗的关键，蕴含着诗人内心深处许多矛盾着的隐微之情；有无辜被贬的愤怨与悲愁，又有对自己从此消沉下去的担心；有自己被贬南荒回归无望的叹息，又有对未来建功立业的憧憬。</w:t>
      </w:r>
    </w:p>
    <w:p>
      <w:pPr>
        <w:shd w:val="clear" w:color="auto" w:fill="auto"/>
        <w:spacing w:before="0" w:beforeAutospacing="0" w:after="0" w:line="360" w:lineRule="auto"/>
        <w:jc w:val="left"/>
        <w:textAlignment w:val="center"/>
        <w:rPr>
          <w:rFonts w:ascii="黑体" w:hAnsi="黑体" w:eastAsia="黑体" w:cs="黑体"/>
          <w:b/>
          <w:i w:val="0"/>
          <w:sz w:val="30"/>
        </w:rPr>
      </w:pPr>
      <w:r>
        <w:rPr>
          <w:rFonts w:ascii="Times New Roman" w:hAnsi="Times New Roman" w:cs="Times New Roman"/>
          <w:color w:val="FF0000"/>
          <w:sz w:val="21"/>
        </w:rPr>
        <w:t>“吟君诗罢看双鬓，斗觉霜毛一半加”意思是：吟读张署来诗后，叹看双鬓，顿时觉得鬓发白了一半。这一联写得委婉曲折，诗人没有正面写自己如何忧愁，却说读了张署来诗后鬓发顿时白了一半，似乎来诗是愁的原因，这就把全诗惟一正面表现愁怨的地方掩盖住了。并且写愁不说愁，只说霜毛陡加，至于何以至此，尽在不言之中。表达了对年华逝去的哀伤以及与友人同甘共悲的哀痛。</w:t>
      </w:r>
    </w:p>
    <w:p>
      <w:pPr>
        <w:shd w:val="clear" w:color="auto" w:fill="FFFFFF"/>
        <w:spacing w:before="0" w:beforeAutospacing="0" w:after="0" w:line="360" w:lineRule="auto"/>
        <w:jc w:val="left"/>
        <w:textAlignment w:val="center"/>
      </w:pPr>
      <w:r>
        <w:rPr>
          <w:rFonts w:hint="eastAsia" w:ascii="Times New Roman" w:hAnsi="Times New Roman" w:cs="Times New Roman"/>
          <w:sz w:val="21"/>
          <w:lang w:eastAsia="zh-CN"/>
        </w:rPr>
        <w:t>（</w:t>
      </w:r>
      <w:r>
        <w:rPr>
          <w:rFonts w:hint="eastAsia" w:ascii="Times New Roman" w:hAnsi="Times New Roman" w:cs="Times New Roman"/>
          <w:sz w:val="21"/>
          <w:lang w:val="en-US" w:eastAsia="zh-CN"/>
        </w:rPr>
        <w:t>二</w:t>
      </w:r>
      <w:r>
        <w:rPr>
          <w:rFonts w:hint="eastAsia" w:ascii="Times New Roman" w:hAnsi="Times New Roman" w:cs="Times New Roman"/>
          <w:sz w:val="21"/>
          <w:lang w:eastAsia="zh-CN"/>
        </w:rPr>
        <w:t>）</w:t>
      </w:r>
      <w:r>
        <w:rPr>
          <w:rFonts w:ascii="Times New Roman" w:hAnsi="Times New Roman" w:cs="Times New Roman"/>
          <w:sz w:val="21"/>
        </w:rPr>
        <w:t>阅读《“飞天”凌空》一文，完成下面小题。（17分）</w:t>
      </w:r>
    </w:p>
    <w:p>
      <w:pPr>
        <w:shd w:val="clear" w:color="auto" w:fill="auto"/>
        <w:spacing w:before="0" w:beforeAutospacing="0" w:after="0" w:line="360" w:lineRule="auto"/>
        <w:ind w:firstLine="420"/>
        <w:jc w:val="left"/>
        <w:textAlignment w:val="center"/>
      </w:pPr>
      <w:r>
        <w:rPr>
          <w:rFonts w:ascii="Times New Roman" w:hAnsi="Times New Roman" w:eastAsia="楷体" w:cs="Times New Roman"/>
          <w:sz w:val="21"/>
        </w:rPr>
        <w:t>①她站在10米高台的前沿，沉静自若，风度优雅，白云似在她的头顶飘浮，飞鸟掠过她的身旁。这是达卡多拉游泳场的八千名观众一齐翘首而望、屏息敛声的一刹那。</w:t>
      </w:r>
    </w:p>
    <w:p>
      <w:pPr>
        <w:shd w:val="clear" w:color="auto" w:fill="auto"/>
        <w:spacing w:before="0" w:beforeAutospacing="0" w:after="0" w:line="360" w:lineRule="auto"/>
        <w:ind w:firstLine="420"/>
        <w:jc w:val="left"/>
        <w:textAlignment w:val="center"/>
      </w:pPr>
      <w:r>
        <w:rPr>
          <w:rFonts w:ascii="Times New Roman" w:hAnsi="Times New Roman" w:eastAsia="楷体" w:cs="Times New Roman"/>
          <w:sz w:val="21"/>
        </w:rPr>
        <w:t>②轻舒双臂，向上举起，只见吕伟轻轻一蹬，就向空中飞去。一瞬间，她那修长美妙的身体犹如被空气托住了，衬着蓝天白云，酷似敦煌壁画中凌空翔舞的“飞天”。</w:t>
      </w:r>
    </w:p>
    <w:p>
      <w:pPr>
        <w:shd w:val="clear" w:color="auto" w:fill="auto"/>
        <w:spacing w:before="0" w:beforeAutospacing="0" w:after="0" w:line="360" w:lineRule="auto"/>
        <w:ind w:firstLine="420"/>
        <w:jc w:val="left"/>
        <w:textAlignment w:val="center"/>
      </w:pPr>
      <w:r>
        <w:rPr>
          <w:rFonts w:ascii="Times New Roman" w:hAnsi="Times New Roman" w:eastAsia="楷体" w:cs="Times New Roman"/>
          <w:sz w:val="21"/>
        </w:rPr>
        <w:t>③紧接着，是向前翻腾一周半，同时伴随着旋风般地空中转体三周，动作疾如流星，又潇洒自如，1.7秒的时间对她似乎特别慷慨，让她从容不迫地展示身体优美的线条，从前伸的手指，一直延续到绷直的足尖。</w:t>
      </w:r>
    </w:p>
    <w:p>
      <w:pPr>
        <w:shd w:val="clear" w:color="auto" w:fill="auto"/>
        <w:spacing w:before="0" w:beforeAutospacing="0" w:after="0" w:line="360" w:lineRule="auto"/>
        <w:ind w:firstLine="420"/>
        <w:jc w:val="left"/>
        <w:textAlignment w:val="center"/>
      </w:pPr>
      <w:r>
        <w:rPr>
          <w:rFonts w:ascii="Times New Roman" w:hAnsi="Times New Roman" w:eastAsia="楷体" w:cs="Times New Roman"/>
          <w:sz w:val="21"/>
        </w:rPr>
        <w:t>④还没等观众从眼花缭乱中反应过来，她已经展开身体，像轻盈的、笔直的箭，“哧”地插进碧波之中，几串白色的气泡拥抱了这位自天而降的“仙女”，四面水花则悄然不惊。</w:t>
      </w:r>
    </w:p>
    <w:p>
      <w:pPr>
        <w:shd w:val="clear" w:color="auto" w:fill="auto"/>
        <w:spacing w:before="0" w:beforeAutospacing="0" w:after="0" w:line="360" w:lineRule="auto"/>
        <w:ind w:firstLine="420"/>
        <w:jc w:val="left"/>
        <w:textAlignment w:val="center"/>
      </w:pPr>
      <w:r>
        <w:rPr>
          <w:rFonts w:ascii="Times New Roman" w:hAnsi="Times New Roman" w:eastAsia="楷体" w:cs="Times New Roman"/>
          <w:sz w:val="21"/>
        </w:rPr>
        <w:t>⑤“妙！妙极了！”站在我们旁边的一名外国记者跳了起来。这时，整个游泳场都沸腾了。如梦初醒的观众用震耳欲聋的掌声和欢呼声，来向他们喜爱的运动员表达由衷的赞赏。</w:t>
      </w:r>
    </w:p>
    <w:p>
      <w:pPr>
        <w:shd w:val="clear" w:color="auto" w:fill="auto"/>
        <w:spacing w:before="0" w:beforeAutospacing="0" w:after="0" w:line="360" w:lineRule="auto"/>
        <w:ind w:firstLine="420"/>
        <w:jc w:val="left"/>
        <w:textAlignment w:val="center"/>
      </w:pPr>
      <w:r>
        <w:rPr>
          <w:rFonts w:ascii="Times New Roman" w:hAnsi="Times New Roman" w:eastAsia="楷体" w:cs="Times New Roman"/>
          <w:sz w:val="21"/>
        </w:rPr>
        <w:t>⑥吕伟精彩的表演，将游泳场的气氛推向了高潮。她的这个动作“5136”，让几位裁判亮出了9.5分的高分。</w:t>
      </w:r>
    </w:p>
    <w:p>
      <w:pPr>
        <w:shd w:val="clear" w:color="auto" w:fill="auto"/>
        <w:spacing w:before="0" w:beforeAutospacing="0" w:after="0" w:line="360" w:lineRule="auto"/>
        <w:ind w:firstLine="420"/>
        <w:jc w:val="left"/>
        <w:textAlignment w:val="center"/>
      </w:pPr>
      <w:r>
        <w:rPr>
          <w:rFonts w:ascii="Times New Roman" w:hAnsi="Times New Roman" w:eastAsia="楷体" w:cs="Times New Roman"/>
          <w:sz w:val="21"/>
        </w:rPr>
        <w:t>⑦这位年方十六的中国姑娘，赢得了金牌。</w:t>
      </w:r>
    </w:p>
    <w:p>
      <w:pPr>
        <w:shd w:val="clear" w:color="auto" w:fill="auto"/>
        <w:spacing w:before="0" w:beforeAutospacing="0" w:after="0" w:line="360" w:lineRule="auto"/>
        <w:ind w:firstLine="420"/>
        <w:jc w:val="left"/>
        <w:textAlignment w:val="center"/>
      </w:pPr>
      <w:r>
        <w:rPr>
          <w:rFonts w:ascii="Times New Roman" w:hAnsi="Times New Roman" w:eastAsia="楷体" w:cs="Times New Roman"/>
          <w:sz w:val="21"/>
        </w:rPr>
        <w:t>⑧当一个印度观众了解到这个姑娘是中国跳水集训队中最年轻的新秀时，惊讶不已。他说：“了不起，你们中国的人才太多了！”</w:t>
      </w:r>
    </w:p>
    <w:p>
      <w:pPr>
        <w:shd w:val="clear" w:color="auto" w:fill="auto"/>
        <w:spacing w:before="0" w:beforeAutospacing="0" w:after="0" w:line="360" w:lineRule="auto"/>
        <w:jc w:val="left"/>
        <w:textAlignment w:val="center"/>
      </w:pPr>
      <w:r>
        <w:rPr>
          <w:rFonts w:ascii="Times New Roman" w:hAnsi="Times New Roman" w:cs="Times New Roman"/>
          <w:sz w:val="21"/>
        </w:rPr>
        <w:t>11．(2分)一句文章内容补写下列对联。</w:t>
      </w:r>
    </w:p>
    <w:p>
      <w:pPr>
        <w:shd w:val="clear" w:color="auto" w:fill="auto"/>
        <w:spacing w:before="0" w:beforeAutospacing="0" w:after="0" w:line="360" w:lineRule="auto"/>
        <w:jc w:val="left"/>
        <w:textAlignment w:val="center"/>
      </w:pPr>
      <w:r>
        <w:rPr>
          <w:rFonts w:ascii="Times New Roman" w:hAnsi="Times New Roman" w:cs="Times New Roman"/>
          <w:sz w:val="21"/>
        </w:rPr>
        <w:t>上联：忆往昔，邓工鞠躬尽瘁“两弹”扬国威</w:t>
      </w:r>
    </w:p>
    <w:p>
      <w:pPr>
        <w:shd w:val="clear" w:color="auto" w:fill="auto"/>
        <w:spacing w:before="0" w:beforeAutospacing="0" w:after="0" w:line="360" w:lineRule="auto"/>
        <w:jc w:val="left"/>
        <w:textAlignment w:val="center"/>
      </w:pPr>
      <w:r>
        <w:rPr>
          <w:rFonts w:ascii="Times New Roman" w:hAnsi="Times New Roman" w:cs="Times New Roman"/>
          <w:sz w:val="21"/>
        </w:rPr>
        <w:t>下联：</w:t>
      </w:r>
    </w:p>
    <w:p>
      <w:pPr>
        <w:shd w:val="clear" w:color="auto" w:fill="auto"/>
        <w:spacing w:before="0" w:beforeAutospacing="0" w:after="0" w:line="360" w:lineRule="auto"/>
        <w:jc w:val="left"/>
        <w:textAlignment w:val="center"/>
      </w:pPr>
      <w:r>
        <w:rPr>
          <w:rFonts w:ascii="Times New Roman" w:hAnsi="Times New Roman" w:cs="Times New Roman"/>
          <w:sz w:val="21"/>
        </w:rPr>
        <w:t>12．(4分)任选一个角度分析下面句子划线部分的精妙之处。</w:t>
      </w:r>
    </w:p>
    <w:p>
      <w:pPr>
        <w:shd w:val="clear" w:color="auto" w:fill="auto"/>
        <w:spacing w:before="0" w:beforeAutospacing="0" w:after="0" w:line="360" w:lineRule="auto"/>
        <w:jc w:val="left"/>
        <w:textAlignment w:val="center"/>
        <w:rPr>
          <w:u w:val="single"/>
        </w:rPr>
      </w:pPr>
      <w:r>
        <w:rPr>
          <w:rFonts w:ascii="Times New Roman" w:hAnsi="Times New Roman" w:cs="Times New Roman"/>
          <w:sz w:val="21"/>
        </w:rPr>
        <w:t>还没等观众从眼花缭乱中反应过来，</w:t>
      </w:r>
      <w:r>
        <w:rPr>
          <w:rFonts w:ascii="Times New Roman" w:hAnsi="Times New Roman" w:cs="Times New Roman"/>
          <w:sz w:val="21"/>
          <w:u w:val="single"/>
        </w:rPr>
        <w:t>她已经展开身体，像轻盈的、笔直的箭，“哧”地插进碧波之中，几串白色的气泡拥抱了这位自天而降的“仙女”，四面水花则悄然不惊。</w:t>
      </w:r>
    </w:p>
    <w:p>
      <w:pPr>
        <w:shd w:val="clear" w:color="auto" w:fill="auto"/>
        <w:spacing w:before="0" w:beforeAutospacing="0" w:after="0" w:line="360" w:lineRule="auto"/>
        <w:jc w:val="left"/>
        <w:textAlignment w:val="center"/>
      </w:pPr>
      <w:r>
        <w:rPr>
          <w:rFonts w:ascii="Times New Roman" w:hAnsi="Times New Roman" w:cs="Times New Roman"/>
          <w:sz w:val="21"/>
        </w:rPr>
        <w:t>13．(4分)原文在“这位年方十六的中国姑娘，赢得了金牌。”一句后，还有一句：“她的娇小苗条的女伴，十七岁的周继红，已接近的分数赢得了银牌。”选入课文时把这句删掉了，你认为这样好不好？请简述理由。</w:t>
      </w:r>
    </w:p>
    <w:p>
      <w:pPr>
        <w:shd w:val="clear" w:color="auto" w:fill="auto"/>
        <w:spacing w:before="0" w:beforeAutospacing="0" w:after="0" w:line="360" w:lineRule="auto"/>
        <w:jc w:val="left"/>
        <w:textAlignment w:val="center"/>
      </w:pPr>
      <w:r>
        <w:rPr>
          <w:rFonts w:ascii="Times New Roman" w:hAnsi="Times New Roman" w:cs="Times New Roman"/>
          <w:sz w:val="21"/>
        </w:rPr>
        <w:t>14．(4分)吕伟跳水的整套动作只有1.7秒，作者是如何让读者从容欣赏和品味的？这对你的写作有什么启示？</w:t>
      </w:r>
    </w:p>
    <w:p>
      <w:pPr>
        <w:shd w:val="clear" w:color="auto" w:fill="auto"/>
        <w:spacing w:before="0" w:beforeAutospacing="0" w:after="0" w:line="360" w:lineRule="auto"/>
        <w:jc w:val="left"/>
        <w:textAlignment w:val="center"/>
      </w:pPr>
      <w:r>
        <w:rPr>
          <w:rFonts w:ascii="Times New Roman" w:hAnsi="Times New Roman" w:cs="Times New Roman"/>
          <w:sz w:val="21"/>
        </w:rPr>
        <w:t>15．(3分)下列对本文理解和分析正确的一项是（</w:t>
      </w:r>
      <w:r>
        <w:rPr>
          <w:rFonts w:hint="eastAsia" w:cs="Times New Roman"/>
          <w:kern w:val="0"/>
          <w:sz w:val="21"/>
          <w:szCs w:val="24"/>
          <w:lang w:eastAsia="zh-CN"/>
        </w:rPr>
        <w:t xml:space="preserve">   </w:t>
      </w:r>
      <w:r>
        <w:rPr>
          <w:rFonts w:ascii="Times New Roman" w:hAnsi="Times New Roman" w:cs="Times New Roman"/>
          <w:sz w:val="21"/>
        </w:rPr>
        <w:t>）</w:t>
      </w:r>
    </w:p>
    <w:p>
      <w:pPr>
        <w:shd w:val="clear" w:color="auto" w:fill="auto"/>
        <w:spacing w:before="0" w:beforeAutospacing="0" w:after="0" w:line="360" w:lineRule="auto"/>
        <w:ind w:left="380"/>
        <w:jc w:val="left"/>
        <w:textAlignment w:val="center"/>
      </w:pPr>
      <w:r>
        <w:rPr>
          <w:rFonts w:ascii="Times New Roman" w:hAnsi="Times New Roman" w:cs="Times New Roman"/>
          <w:sz w:val="21"/>
        </w:rPr>
        <w:t>A．本文是一则新闻评论，侧重评论了中国姑娘夺取冠军的1.7秒在现场所引起的巨大反应。</w:t>
      </w:r>
    </w:p>
    <w:p>
      <w:pPr>
        <w:shd w:val="clear" w:color="auto" w:fill="auto"/>
        <w:spacing w:before="0" w:beforeAutospacing="0" w:after="0" w:line="360" w:lineRule="auto"/>
        <w:ind w:left="380"/>
        <w:jc w:val="left"/>
        <w:textAlignment w:val="center"/>
      </w:pPr>
      <w:r>
        <w:rPr>
          <w:rFonts w:ascii="Times New Roman" w:hAnsi="Times New Roman" w:cs="Times New Roman"/>
          <w:sz w:val="21"/>
        </w:rPr>
        <w:t>B．文章开头写“白云似在她的头顶飘浮，飞鸟掠过她的身旁”目的在于渲染赛场热烈气氛，比赛紧张，扣人心弦。</w:t>
      </w:r>
    </w:p>
    <w:p>
      <w:pPr>
        <w:shd w:val="clear" w:color="auto" w:fill="auto"/>
        <w:spacing w:before="0" w:beforeAutospacing="0" w:after="0" w:line="360" w:lineRule="auto"/>
        <w:ind w:left="380"/>
        <w:jc w:val="left"/>
        <w:textAlignment w:val="center"/>
      </w:pPr>
      <w:r>
        <w:rPr>
          <w:rFonts w:ascii="Times New Roman" w:hAnsi="Times New Roman" w:cs="Times New Roman"/>
          <w:sz w:val="21"/>
        </w:rPr>
        <w:t>C．“一瞬间，她那修长美妙的身体犹如被空中托住了，衬着蓝天白云，酷似敦煌壁画中凌空翔舞的‘飞天’”与标题呼应。</w:t>
      </w:r>
    </w:p>
    <w:p>
      <w:pPr>
        <w:shd w:val="clear" w:color="auto" w:fill="auto"/>
        <w:spacing w:before="0" w:beforeAutospacing="0" w:after="0" w:line="360" w:lineRule="auto"/>
        <w:ind w:left="380"/>
        <w:jc w:val="left"/>
        <w:textAlignment w:val="center"/>
      </w:pPr>
      <w:r>
        <w:rPr>
          <w:rFonts w:ascii="Times New Roman" w:hAnsi="Times New Roman" w:cs="Times New Roman"/>
          <w:sz w:val="21"/>
        </w:rPr>
        <w:t>D．文章一开头只说“她”而不直接说出吕伟的名字，是因为文章用的是第三人称写法有很大的灵活性，以此增强文章的可读性。</w:t>
      </w:r>
    </w:p>
    <w:p>
      <w:pPr>
        <w:shd w:val="clear" w:color="auto" w:fill="auto"/>
        <w:spacing w:before="0" w:beforeAutospacing="0" w:after="0" w:line="360" w:lineRule="auto"/>
        <w:jc w:val="left"/>
        <w:textAlignment w:val="center"/>
        <w:rPr>
          <w:rFonts w:ascii="Times New Roman" w:hAnsi="Times New Roman" w:cs="Times New Roman"/>
          <w:color w:val="FF0000"/>
          <w:sz w:val="21"/>
        </w:rPr>
      </w:pPr>
      <w:r>
        <w:rPr>
          <w:rFonts w:ascii="Times New Roman" w:hAnsi="Times New Roman" w:cs="Times New Roman"/>
          <w:color w:val="FF0000"/>
          <w:sz w:val="21"/>
        </w:rPr>
        <w:t xml:space="preserve">【答案】11．看今朝，吕伟惊天一跳（精彩一跳）夺难（夺冠、夺金、金牌、桂冠）展风采（竞风流显风采，展英姿）    </w:t>
      </w:r>
    </w:p>
    <w:p>
      <w:pPr>
        <w:shd w:val="clear" w:color="auto" w:fill="auto"/>
        <w:spacing w:before="0" w:beforeAutospacing="0" w:after="0" w:line="360" w:lineRule="auto"/>
        <w:jc w:val="left"/>
        <w:textAlignment w:val="center"/>
        <w:rPr>
          <w:rFonts w:ascii="Times New Roman" w:hAnsi="Times New Roman" w:cs="Times New Roman"/>
          <w:color w:val="FF0000"/>
          <w:sz w:val="21"/>
        </w:rPr>
      </w:pPr>
      <w:r>
        <w:rPr>
          <w:rFonts w:ascii="Times New Roman" w:hAnsi="Times New Roman" w:cs="Times New Roman"/>
          <w:color w:val="FF0000"/>
          <w:sz w:val="21"/>
        </w:rPr>
        <w:t xml:space="preserve">12．角度一：修辞用的好，“像轻盈的箭”用比喻手法写吕伟身体笔直，动作规范：“白色的气泡拥抱了……”用拟人的手法写出了吕伟跳的精彩：角度二：拟声词用的好，“哧”呼应“箭”，生动地写出了运动分入水的精彩表现。角度三：侧面描写用的好，“四面水花悄然不惊”侧面写水花来表现其跳的精彩。    </w:t>
      </w:r>
    </w:p>
    <w:p>
      <w:pPr>
        <w:shd w:val="clear" w:color="auto" w:fill="auto"/>
        <w:spacing w:before="0" w:beforeAutospacing="0" w:after="0" w:line="360" w:lineRule="auto"/>
        <w:jc w:val="left"/>
        <w:textAlignment w:val="center"/>
        <w:rPr>
          <w:color w:val="FF0000"/>
        </w:rPr>
      </w:pPr>
      <w:r>
        <w:rPr>
          <w:rFonts w:ascii="Times New Roman" w:hAnsi="Times New Roman" w:cs="Times New Roman"/>
          <w:color w:val="FF0000"/>
          <w:sz w:val="21"/>
        </w:rPr>
        <w:t>13．示例一，不好，这样就不能照应后文印度观众的话，体现不出我国体育人才之多。</w:t>
      </w:r>
    </w:p>
    <w:p>
      <w:pPr>
        <w:shd w:val="clear" w:color="auto" w:fill="auto"/>
        <w:spacing w:before="0" w:beforeAutospacing="0" w:after="0" w:line="360" w:lineRule="auto"/>
        <w:jc w:val="left"/>
        <w:textAlignment w:val="center"/>
        <w:rPr>
          <w:rFonts w:ascii="Times New Roman" w:hAnsi="Times New Roman" w:cs="Times New Roman"/>
          <w:color w:val="FF0000"/>
          <w:sz w:val="21"/>
        </w:rPr>
      </w:pPr>
      <w:r>
        <w:rPr>
          <w:rFonts w:ascii="Times New Roman" w:hAnsi="Times New Roman" w:cs="Times New Roman"/>
          <w:color w:val="FF0000"/>
          <w:sz w:val="21"/>
        </w:rPr>
        <w:t xml:space="preserve">示例二：好，因为本文是报道运动员吕伟夺冠的新闻特写，另一位运动员获奖与报道主题无关。    </w:t>
      </w:r>
    </w:p>
    <w:p>
      <w:pPr>
        <w:shd w:val="clear" w:color="auto" w:fill="auto"/>
        <w:spacing w:before="0" w:beforeAutospacing="0" w:after="0" w:line="360" w:lineRule="auto"/>
        <w:jc w:val="left"/>
        <w:textAlignment w:val="center"/>
        <w:rPr>
          <w:color w:val="FF0000"/>
        </w:rPr>
      </w:pPr>
      <w:r>
        <w:rPr>
          <w:rFonts w:ascii="Times New Roman" w:hAnsi="Times New Roman" w:cs="Times New Roman"/>
          <w:color w:val="FF0000"/>
          <w:sz w:val="21"/>
        </w:rPr>
        <w:t>14．（1）作者的巧她之处在于把跳水的瞬间动作进行了画面的分解“起跳”“腾空”“入水”三个步骤，逐一描写，像镜头一样。所以能让读者从容欣赏品味。</w:t>
      </w:r>
    </w:p>
    <w:p>
      <w:pPr>
        <w:shd w:val="clear" w:color="auto" w:fill="auto"/>
        <w:spacing w:before="0" w:beforeAutospacing="0" w:after="0" w:line="360" w:lineRule="auto"/>
        <w:jc w:val="left"/>
        <w:textAlignment w:val="center"/>
        <w:rPr>
          <w:rFonts w:ascii="Times New Roman" w:hAnsi="Times New Roman" w:cs="Times New Roman"/>
          <w:color w:val="FF0000"/>
          <w:sz w:val="21"/>
        </w:rPr>
      </w:pPr>
      <w:r>
        <w:rPr>
          <w:rFonts w:ascii="Times New Roman" w:hAnsi="Times New Roman" w:cs="Times New Roman"/>
          <w:color w:val="FF0000"/>
          <w:sz w:val="21"/>
        </w:rPr>
        <w:t xml:space="preserve">（2）要善于观察，抓住人物（事件）特点来写：要在写作过程中调动人的视觉、听觉等不同感官，要发挥象善用修辞给读者一种身临其境的感觉……    </w:t>
      </w:r>
    </w:p>
    <w:p>
      <w:pPr>
        <w:shd w:val="clear" w:color="auto" w:fill="auto"/>
        <w:spacing w:before="0" w:beforeAutospacing="0" w:after="0" w:line="360" w:lineRule="auto"/>
        <w:jc w:val="left"/>
        <w:textAlignment w:val="center"/>
        <w:rPr>
          <w:color w:val="FF0000"/>
        </w:rPr>
      </w:pPr>
      <w:r>
        <w:rPr>
          <w:rFonts w:ascii="Times New Roman" w:hAnsi="Times New Roman" w:cs="Times New Roman"/>
          <w:color w:val="FF0000"/>
          <w:sz w:val="21"/>
        </w:rPr>
        <w:t>15．C</w:t>
      </w:r>
    </w:p>
    <w:p>
      <w:pPr>
        <w:shd w:val="clear" w:color="auto" w:fill="auto"/>
        <w:spacing w:before="0" w:beforeAutospacing="0" w:after="0" w:line="360" w:lineRule="auto"/>
        <w:jc w:val="left"/>
        <w:textAlignment w:val="center"/>
        <w:rPr>
          <w:color w:val="FF0000"/>
        </w:rPr>
      </w:pPr>
      <w:r>
        <w:rPr>
          <w:rFonts w:ascii="Times New Roman" w:hAnsi="Times New Roman" w:cs="Times New Roman"/>
          <w:color w:val="FF0000"/>
          <w:sz w:val="21"/>
        </w:rPr>
        <w:t>【解析】11．考查对联的填写。</w:t>
      </w:r>
    </w:p>
    <w:p>
      <w:pPr>
        <w:shd w:val="clear" w:color="auto" w:fill="auto"/>
        <w:spacing w:before="0" w:beforeAutospacing="0" w:after="0" w:line="360" w:lineRule="auto"/>
        <w:jc w:val="left"/>
        <w:textAlignment w:val="center"/>
        <w:rPr>
          <w:color w:val="FF0000"/>
        </w:rPr>
      </w:pPr>
      <w:r>
        <w:rPr>
          <w:rFonts w:ascii="Times New Roman" w:hAnsi="Times New Roman" w:cs="Times New Roman"/>
          <w:color w:val="FF0000"/>
          <w:sz w:val="21"/>
        </w:rPr>
        <w:t>根据题干要求“一句文章内容补写”可知，此对联主要内容契合即可。</w:t>
      </w:r>
    </w:p>
    <w:p>
      <w:pPr>
        <w:shd w:val="clear" w:color="auto" w:fill="auto"/>
        <w:spacing w:before="0" w:beforeAutospacing="0" w:after="0" w:line="360" w:lineRule="auto"/>
        <w:jc w:val="left"/>
        <w:textAlignment w:val="center"/>
        <w:rPr>
          <w:color w:val="FF0000"/>
        </w:rPr>
      </w:pPr>
      <w:r>
        <w:rPr>
          <w:rFonts w:ascii="Times New Roman" w:hAnsi="Times New Roman" w:cs="Times New Roman"/>
          <w:color w:val="FF0000"/>
          <w:sz w:val="21"/>
        </w:rPr>
        <w:t>根据第①③⑥⑦段“轻舒双臂，向上举起，只见吕伟轻轻一蹬，就向空中飞去”“紧接着，是向前翻腾一周半，同时伴随着旋风般地空中转体三周，动作疾如流星，又潇洒自如，1.7秒的时间对她似乎特别慷慨”“吕伟精彩的表演，将游泳场的气氛推向了高潮。她的这个动作“5136”，让几位裁判亮出了9.5分的高分”“这位年方十六的中国姑娘，赢得了金牌”可知本文主要讲了中国跳水姑娘吕伟精彩的跳水瞬间惊艳裁判，夺得金牌；</w:t>
      </w:r>
    </w:p>
    <w:p>
      <w:pPr>
        <w:shd w:val="clear" w:color="auto" w:fill="auto"/>
        <w:spacing w:before="0" w:beforeAutospacing="0" w:after="0" w:line="360" w:lineRule="auto"/>
        <w:jc w:val="left"/>
        <w:textAlignment w:val="center"/>
        <w:rPr>
          <w:color w:val="FF0000"/>
        </w:rPr>
      </w:pPr>
      <w:r>
        <w:rPr>
          <w:rFonts w:ascii="Times New Roman" w:hAnsi="Times New Roman" w:cs="Times New Roman"/>
          <w:color w:val="FF0000"/>
          <w:sz w:val="21"/>
        </w:rPr>
        <w:t>上联中“忆”为动词，下联此处可为“看”；上联中“往昔”表时间，侧重过去，下联此处可为“今朝”，表时间，侧重现在；上联中“邓工”为人名，下联此处可为“吕伟”；上联中“鞠躬尽瘁”是对人物工作精神态度的表达，下联此处可为“惊天一跳”来表现吕伟跳水的精彩；上联中“两弹”是邓工的成就，下联此处可为“夺金”来表现吕伟跳水的的成果；上联中“扬国威”是“两弹”的意义，下联此处可为“展风采”，表现吕伟跳水的风姿。</w:t>
      </w:r>
    </w:p>
    <w:p>
      <w:pPr>
        <w:shd w:val="clear" w:color="auto" w:fill="auto"/>
        <w:spacing w:before="0" w:beforeAutospacing="0" w:after="0" w:line="360" w:lineRule="auto"/>
        <w:jc w:val="left"/>
        <w:textAlignment w:val="center"/>
        <w:rPr>
          <w:color w:val="FF0000"/>
        </w:rPr>
      </w:pPr>
      <w:r>
        <w:rPr>
          <w:rFonts w:ascii="Times New Roman" w:hAnsi="Times New Roman" w:cs="Times New Roman"/>
          <w:color w:val="FF0000"/>
          <w:sz w:val="21"/>
        </w:rPr>
        <w:t>12．考查语句赏析。</w:t>
      </w:r>
    </w:p>
    <w:p>
      <w:pPr>
        <w:shd w:val="clear" w:color="auto" w:fill="auto"/>
        <w:spacing w:before="0" w:beforeAutospacing="0" w:after="0" w:line="360" w:lineRule="auto"/>
        <w:jc w:val="left"/>
        <w:textAlignment w:val="center"/>
        <w:rPr>
          <w:color w:val="FF0000"/>
        </w:rPr>
      </w:pPr>
      <w:r>
        <w:rPr>
          <w:rFonts w:ascii="Times New Roman" w:hAnsi="Times New Roman" w:cs="Times New Roman"/>
          <w:color w:val="FF0000"/>
          <w:sz w:val="21"/>
        </w:rPr>
        <w:t>在赏析语句时可从修辞手法，用词，句式，表达方式，表现手法等方面进行赏析。</w:t>
      </w:r>
    </w:p>
    <w:p>
      <w:pPr>
        <w:shd w:val="clear" w:color="auto" w:fill="auto"/>
        <w:spacing w:before="0" w:beforeAutospacing="0" w:after="0" w:line="360" w:lineRule="auto"/>
        <w:jc w:val="left"/>
        <w:textAlignment w:val="center"/>
        <w:rPr>
          <w:color w:val="FF0000"/>
        </w:rPr>
      </w:pPr>
      <w:r>
        <w:rPr>
          <w:rFonts w:ascii="Times New Roman" w:hAnsi="Times New Roman" w:cs="Times New Roman"/>
          <w:color w:val="FF0000"/>
          <w:sz w:val="21"/>
        </w:rPr>
        <w:t>修辞手法：“她已经展开身体，像轻盈的、笔直的箭”中，将“吕伟跳水时伸展之姿”比作“轻盈的、笔直的箭”运用了比喻的修辞手法，生动形象的表现了吕伟跳水时身体笔直，动作标准的特点；“‘哧’地插进碧波之中，几串白色的气泡拥抱了这位自天而降的‘仙女’”将吴伟跳入水中的水泡赋予人的情态，运用了拟人的修辞手法，生动形象的表现了吴伟跳入水中的水花小，只有几串气泡而已，表现吴伟跳水技艺高超；</w:t>
      </w:r>
    </w:p>
    <w:p>
      <w:pPr>
        <w:shd w:val="clear" w:color="auto" w:fill="auto"/>
        <w:spacing w:before="0" w:beforeAutospacing="0" w:after="0" w:line="360" w:lineRule="auto"/>
        <w:jc w:val="left"/>
        <w:textAlignment w:val="center"/>
        <w:rPr>
          <w:color w:val="FF0000"/>
        </w:rPr>
      </w:pPr>
      <w:r>
        <w:rPr>
          <w:rFonts w:ascii="Times New Roman" w:hAnsi="Times New Roman" w:cs="Times New Roman"/>
          <w:color w:val="FF0000"/>
          <w:sz w:val="21"/>
        </w:rPr>
        <w:t>用词角度：“哧”为拟声词，形容箭入水的声音，承接语句中“她已经展开身体，像轻盈的、笔直的箭”一句，“哧”表现速度快，声音小，表现吴伟入水姿态美，技术高；</w:t>
      </w:r>
    </w:p>
    <w:p>
      <w:pPr>
        <w:shd w:val="clear" w:color="auto" w:fill="auto"/>
        <w:spacing w:before="0" w:beforeAutospacing="0" w:after="0" w:line="360" w:lineRule="auto"/>
        <w:jc w:val="left"/>
        <w:textAlignment w:val="center"/>
        <w:rPr>
          <w:color w:val="FF0000"/>
        </w:rPr>
      </w:pPr>
      <w:r>
        <w:rPr>
          <w:rFonts w:ascii="Times New Roman" w:hAnsi="Times New Roman" w:cs="Times New Roman"/>
          <w:color w:val="FF0000"/>
          <w:sz w:val="21"/>
        </w:rPr>
        <w:t>描写角度：“四面水花则悄然不惊”表现吴伟跳入水中并每层有激起太多的水花，运用侧面描写，表现吴伟跳水技艺高超，跳水之精彩；</w:t>
      </w:r>
    </w:p>
    <w:p>
      <w:pPr>
        <w:shd w:val="clear" w:color="auto" w:fill="auto"/>
        <w:spacing w:before="0" w:beforeAutospacing="0" w:after="0" w:line="360" w:lineRule="auto"/>
        <w:jc w:val="left"/>
        <w:textAlignment w:val="center"/>
        <w:rPr>
          <w:color w:val="FF0000"/>
        </w:rPr>
      </w:pPr>
      <w:r>
        <w:rPr>
          <w:rFonts w:ascii="Times New Roman" w:hAnsi="Times New Roman" w:cs="Times New Roman"/>
          <w:color w:val="FF0000"/>
          <w:sz w:val="21"/>
        </w:rPr>
        <w:t>启示：我们在作文创作过程中，应该注意修辞手法的运用，表现生动形象的场面，注意运用听觉视觉等多种感官描写场面，再现其美好。</w:t>
      </w:r>
    </w:p>
    <w:p>
      <w:pPr>
        <w:shd w:val="clear" w:color="auto" w:fill="auto"/>
        <w:spacing w:before="0" w:beforeAutospacing="0" w:after="0" w:line="360" w:lineRule="auto"/>
        <w:jc w:val="left"/>
        <w:textAlignment w:val="center"/>
        <w:rPr>
          <w:color w:val="FF0000"/>
        </w:rPr>
      </w:pPr>
      <w:r>
        <w:rPr>
          <w:rFonts w:ascii="Times New Roman" w:hAnsi="Times New Roman" w:cs="Times New Roman"/>
          <w:color w:val="FF0000"/>
          <w:sz w:val="21"/>
        </w:rPr>
        <w:t>13．考查语句作用。</w:t>
      </w:r>
    </w:p>
    <w:p>
      <w:pPr>
        <w:shd w:val="clear" w:color="auto" w:fill="auto"/>
        <w:spacing w:before="0" w:beforeAutospacing="0" w:after="0" w:line="360" w:lineRule="auto"/>
        <w:jc w:val="left"/>
        <w:textAlignment w:val="center"/>
        <w:rPr>
          <w:color w:val="FF0000"/>
        </w:rPr>
      </w:pPr>
      <w:r>
        <w:rPr>
          <w:rFonts w:ascii="Times New Roman" w:hAnsi="Times New Roman" w:cs="Times New Roman"/>
          <w:color w:val="FF0000"/>
          <w:sz w:val="21"/>
        </w:rPr>
        <w:t>围绕该句的内容与上下文、主题的联系表述理由即可。</w:t>
      </w:r>
    </w:p>
    <w:p>
      <w:pPr>
        <w:shd w:val="clear" w:color="auto" w:fill="auto"/>
        <w:spacing w:before="0" w:beforeAutospacing="0" w:after="0" w:line="360" w:lineRule="auto"/>
        <w:jc w:val="left"/>
        <w:textAlignment w:val="center"/>
        <w:rPr>
          <w:color w:val="FF0000"/>
        </w:rPr>
      </w:pPr>
      <w:r>
        <w:rPr>
          <w:rFonts w:ascii="Times New Roman" w:hAnsi="Times New Roman" w:cs="Times New Roman"/>
          <w:color w:val="FF0000"/>
          <w:sz w:val="21"/>
        </w:rPr>
        <w:t>示例：不好；“她的娇小苗条的女伴，十七岁的周继红，已接近的分数赢得了银牌”表现的是我国另一位跳水选手的成绩，此句与下文（第⑧段）“了不起，你们中国的人才太多了”一句相照应，表现我国体育人才之多，技艺之高，所以删去这一句不好。</w:t>
      </w:r>
    </w:p>
    <w:p>
      <w:pPr>
        <w:shd w:val="clear" w:color="auto" w:fill="auto"/>
        <w:spacing w:before="0" w:beforeAutospacing="0" w:after="0" w:line="360" w:lineRule="auto"/>
        <w:jc w:val="left"/>
        <w:textAlignment w:val="center"/>
        <w:rPr>
          <w:color w:val="FF0000"/>
        </w:rPr>
      </w:pPr>
      <w:r>
        <w:rPr>
          <w:rFonts w:ascii="Times New Roman" w:hAnsi="Times New Roman" w:cs="Times New Roman"/>
          <w:color w:val="FF0000"/>
          <w:sz w:val="21"/>
        </w:rPr>
        <w:t>示例：好；文章主要围绕吴伟跳水之精彩展开，表现其跳水技艺高超，是针对报道运动员吕伟夺冠的新闻特写，而与“周继红”无关，与本文主题无关，添加此句略显多余。</w:t>
      </w:r>
    </w:p>
    <w:p>
      <w:pPr>
        <w:shd w:val="clear" w:color="auto" w:fill="auto"/>
        <w:spacing w:before="0" w:beforeAutospacing="0" w:after="0" w:line="360" w:lineRule="auto"/>
        <w:jc w:val="left"/>
        <w:textAlignment w:val="center"/>
        <w:rPr>
          <w:color w:val="FF0000"/>
        </w:rPr>
      </w:pPr>
      <w:r>
        <w:rPr>
          <w:rFonts w:ascii="Times New Roman" w:hAnsi="Times New Roman" w:cs="Times New Roman"/>
          <w:color w:val="FF0000"/>
          <w:sz w:val="21"/>
        </w:rPr>
        <w:t>14．考查写作特点。</w:t>
      </w:r>
    </w:p>
    <w:p>
      <w:pPr>
        <w:shd w:val="clear" w:color="auto" w:fill="auto"/>
        <w:spacing w:before="0" w:beforeAutospacing="0" w:after="0" w:line="360" w:lineRule="auto"/>
        <w:jc w:val="left"/>
        <w:textAlignment w:val="center"/>
        <w:rPr>
          <w:color w:val="FF0000"/>
        </w:rPr>
      </w:pPr>
      <w:r>
        <w:rPr>
          <w:rFonts w:ascii="Times New Roman" w:hAnsi="Times New Roman" w:cs="Times New Roman"/>
          <w:color w:val="FF0000"/>
          <w:sz w:val="21"/>
        </w:rPr>
        <w:t>根据第②③④段“轻舒双臂，向上举起，只见吕伟轻轻一蹬，就向空中飞去”“紧接着，是向前翻腾一周半，同时伴随着旋风般地空中转体三周”“她已经展开身体，像轻盈的、笔直的箭，‘哧’地插进碧波之中，几串白色的气泡拥抱了这位自天而降的‘仙女’，四面水花则悄然不惊”可知，作者将我国跳水运动员吴伟的跳水过程，分为三段、三层——起跳、腾空、入水，将跳水动作拆解，聚集跳水运动员某一刻的姿态，抓住细节，抓住了人物特点，属于特写镜头，符合新闻特写的创作；从第④段“她已经展开身体，像轻盈的、笔直的箭，‘哧’地插进碧波之中，几串白色的气泡拥抱了这位自天而降的‘仙女’”此句，从听觉、视觉角度对吴伟入水的姿态进行了细致描绘，运用了比喻、拟人的修辞手法，生动形象的表现了吴伟跳水动作优雅、标准；从第④⑤段“四面水花则悄然不惊”“站在我们旁边的一名外国记者跳了起来”等语句可知，作者表现吴伟入水时水面的平静，外国记者观看跳水后的动作等，通过侧面描写展现我国运动员吴伟的跳水技艺高招，表现文章主题。</w:t>
      </w:r>
    </w:p>
    <w:p>
      <w:pPr>
        <w:shd w:val="clear" w:color="auto" w:fill="auto"/>
        <w:spacing w:before="0" w:beforeAutospacing="0" w:after="0" w:line="360" w:lineRule="auto"/>
        <w:jc w:val="left"/>
        <w:textAlignment w:val="center"/>
        <w:rPr>
          <w:color w:val="FF0000"/>
        </w:rPr>
      </w:pPr>
      <w:r>
        <w:rPr>
          <w:rFonts w:ascii="Times New Roman" w:hAnsi="Times New Roman" w:cs="Times New Roman"/>
          <w:color w:val="FF0000"/>
          <w:sz w:val="21"/>
        </w:rPr>
        <w:t>15．考查文章内容理解。</w:t>
      </w:r>
    </w:p>
    <w:p>
      <w:pPr>
        <w:shd w:val="clear" w:color="auto" w:fill="auto"/>
        <w:spacing w:before="0" w:beforeAutospacing="0" w:after="0" w:line="360" w:lineRule="auto"/>
        <w:jc w:val="left"/>
        <w:textAlignment w:val="center"/>
        <w:rPr>
          <w:color w:val="FF0000"/>
        </w:rPr>
      </w:pPr>
      <w:r>
        <w:rPr>
          <w:rFonts w:ascii="Times New Roman" w:hAnsi="Times New Roman" w:cs="Times New Roman"/>
          <w:color w:val="FF0000"/>
          <w:sz w:val="21"/>
        </w:rPr>
        <w:t>A．本文是新闻特写，主要是对我国运动员吴伟跳水过程的细致描绘，侧重表现中国姑娘跳水时“飞天”凌空姿态；本项表述有误；</w:t>
      </w:r>
    </w:p>
    <w:p>
      <w:pPr>
        <w:shd w:val="clear" w:color="auto" w:fill="auto"/>
        <w:spacing w:before="0" w:beforeAutospacing="0" w:after="0" w:line="360" w:lineRule="auto"/>
        <w:jc w:val="left"/>
        <w:textAlignment w:val="center"/>
        <w:rPr>
          <w:color w:val="FF0000"/>
        </w:rPr>
      </w:pPr>
      <w:r>
        <w:rPr>
          <w:rFonts w:ascii="Times New Roman" w:hAnsi="Times New Roman" w:cs="Times New Roman"/>
          <w:color w:val="FF0000"/>
          <w:sz w:val="21"/>
        </w:rPr>
        <w:t>B．文章开头写“白云似在她的头顶飘浮，飞鸟掠过她的身旁”烘托了安静和谐的氛围，表现了我国运动员跳水前镇定自若、胸有成竹。本项表述有误；</w:t>
      </w:r>
    </w:p>
    <w:p>
      <w:pPr>
        <w:shd w:val="clear" w:color="auto" w:fill="auto"/>
        <w:spacing w:before="0" w:beforeAutospacing="0" w:after="0" w:line="360" w:lineRule="auto"/>
        <w:jc w:val="left"/>
        <w:textAlignment w:val="center"/>
        <w:rPr>
          <w:color w:val="FF0000"/>
        </w:rPr>
      </w:pPr>
      <w:r>
        <w:rPr>
          <w:rFonts w:ascii="Times New Roman" w:hAnsi="Times New Roman" w:cs="Times New Roman"/>
          <w:color w:val="FF0000"/>
          <w:sz w:val="21"/>
        </w:rPr>
        <w:t>D．文章一开头只说“她”而不直接说出吕伟的名字，是为了给读者留下悬念，产生阅读兴趣，“她”站得很高，下面的人看不清楚她是谁，外国观众叫不出“她”的名字；本项表述有误；</w:t>
      </w:r>
    </w:p>
    <w:p>
      <w:pPr>
        <w:shd w:val="clear" w:color="auto" w:fill="auto"/>
        <w:spacing w:before="0" w:beforeAutospacing="0" w:after="0" w:line="360" w:lineRule="auto"/>
        <w:jc w:val="left"/>
        <w:textAlignment w:val="center"/>
        <w:rPr>
          <w:color w:val="FF0000"/>
        </w:rPr>
      </w:pPr>
      <w:r>
        <w:rPr>
          <w:rFonts w:ascii="Times New Roman" w:hAnsi="Times New Roman" w:cs="Times New Roman"/>
          <w:color w:val="FF0000"/>
          <w:sz w:val="21"/>
        </w:rPr>
        <w:t>故选C。</w:t>
      </w:r>
    </w:p>
    <w:p>
      <w:pPr>
        <w:shd w:val="clear" w:color="auto" w:fill="auto"/>
        <w:spacing w:before="0" w:beforeAutospacing="0" w:after="0" w:line="360" w:lineRule="auto"/>
        <w:jc w:val="left"/>
        <w:textAlignment w:val="center"/>
      </w:pPr>
      <w:r>
        <w:rPr>
          <w:rFonts w:hint="eastAsia" w:ascii="Times New Roman" w:hAnsi="Times New Roman" w:cs="Times New Roman"/>
          <w:sz w:val="21"/>
          <w:lang w:eastAsia="zh-CN"/>
        </w:rPr>
        <w:t>（</w:t>
      </w:r>
      <w:r>
        <w:rPr>
          <w:rFonts w:hint="eastAsia" w:ascii="Times New Roman" w:hAnsi="Times New Roman" w:cs="Times New Roman"/>
          <w:sz w:val="21"/>
          <w:lang w:val="en-US" w:eastAsia="zh-CN"/>
        </w:rPr>
        <w:t>三</w:t>
      </w:r>
      <w:r>
        <w:rPr>
          <w:rFonts w:hint="eastAsia" w:ascii="Times New Roman" w:hAnsi="Times New Roman" w:cs="Times New Roman"/>
          <w:sz w:val="21"/>
          <w:lang w:eastAsia="zh-CN"/>
        </w:rPr>
        <w:t>）</w:t>
      </w:r>
      <w:r>
        <w:rPr>
          <w:rFonts w:ascii="Times New Roman" w:hAnsi="Times New Roman" w:cs="Times New Roman"/>
          <w:sz w:val="21"/>
        </w:rPr>
        <w:t>阅读下文，完成下面小题。（19分）</w:t>
      </w:r>
    </w:p>
    <w:p>
      <w:pPr>
        <w:shd w:val="clear" w:color="auto" w:fill="auto"/>
        <w:spacing w:before="0" w:beforeAutospacing="0" w:after="0" w:line="360" w:lineRule="auto"/>
        <w:jc w:val="center"/>
        <w:textAlignment w:val="center"/>
      </w:pPr>
      <w:r>
        <w:rPr>
          <w:rFonts w:ascii="Times New Roman" w:hAnsi="Times New Roman" w:eastAsia="楷体" w:cs="Times New Roman"/>
          <w:sz w:val="21"/>
        </w:rPr>
        <w:t>中国共产党第二十次全国代表大会在京开幕</w:t>
      </w:r>
    </w:p>
    <w:p>
      <w:pPr>
        <w:shd w:val="clear" w:color="auto" w:fill="auto"/>
        <w:spacing w:before="0" w:beforeAutospacing="0" w:after="0" w:line="360" w:lineRule="auto"/>
        <w:jc w:val="center"/>
        <w:textAlignment w:val="center"/>
      </w:pPr>
      <w:r>
        <w:rPr>
          <w:rFonts w:ascii="Times New Roman" w:hAnsi="Times New Roman" w:eastAsia="楷体" w:cs="Times New Roman"/>
          <w:sz w:val="21"/>
        </w:rPr>
        <w:t>习近平代表第十九届中央委员会向大会作报告</w:t>
      </w:r>
    </w:p>
    <w:p>
      <w:pPr>
        <w:shd w:val="clear" w:color="auto" w:fill="auto"/>
        <w:spacing w:before="0" w:beforeAutospacing="0" w:after="0" w:line="360" w:lineRule="auto"/>
        <w:ind w:firstLine="420"/>
        <w:jc w:val="left"/>
        <w:textAlignment w:val="center"/>
      </w:pPr>
      <w:r>
        <w:rPr>
          <w:rFonts w:ascii="Times New Roman" w:hAnsi="Times New Roman" w:eastAsia="楷体" w:cs="Times New Roman"/>
          <w:sz w:val="21"/>
        </w:rPr>
        <w:t>①新华社北京10月16日电凝心聚力擘（</w:t>
      </w:r>
      <w:r>
        <w:rPr>
          <w:rFonts w:ascii="Times New Roman" w:hAnsi="Times New Roman" w:cs="Times New Roman"/>
          <w:sz w:val="21"/>
        </w:rPr>
        <w:t>bo</w:t>
      </w:r>
      <w:r>
        <w:rPr>
          <w:rFonts w:ascii="Times New Roman" w:hAnsi="Times New Roman" w:eastAsia="楷体" w:cs="Times New Roman"/>
          <w:sz w:val="21"/>
        </w:rPr>
        <w:t>）画复兴新蓝图，团结奋进创造历史新伟业。举世瞩目的中国共产党第二十次全国代表大会16日上午在人民大会堂开幕。</w:t>
      </w:r>
      <w:r>
        <w:rPr>
          <w:rFonts w:ascii="Times New Roman" w:hAnsi="Times New Roman" w:eastAsia="楷体" w:cs="Times New Roman"/>
          <w:sz w:val="21"/>
          <w:u w:val="single"/>
        </w:rPr>
        <w:t xml:space="preserve"> [</w:t>
      </w:r>
      <w:r>
        <w:rPr>
          <w:rFonts w:ascii="Times New Roman" w:hAnsi="Times New Roman" w:eastAsia="楷体" w:cs="Times New Roman"/>
          <w:sz w:val="21"/>
        </w:rPr>
        <w:t>擘画：筹划，安排。]</w:t>
      </w:r>
    </w:p>
    <w:p>
      <w:pPr>
        <w:shd w:val="clear" w:color="auto" w:fill="auto"/>
        <w:spacing w:before="0" w:beforeAutospacing="0" w:after="0" w:line="360" w:lineRule="auto"/>
        <w:ind w:firstLine="420"/>
        <w:jc w:val="left"/>
        <w:textAlignment w:val="center"/>
      </w:pPr>
      <w:r>
        <w:rPr>
          <w:rFonts w:ascii="Times New Roman" w:hAnsi="Times New Roman" w:eastAsia="楷体" w:cs="Times New Roman"/>
          <w:sz w:val="21"/>
        </w:rPr>
        <w:t>②大会由李克强主持。上午10时，会议开始。全场起立，高唱中华人民共和国国歌。随后，全体同志为毛泽东、周恩来、刘少奇、朱德、邓小平、陈云等已故老一辈无产阶级革命家和革命先烈默哀。</w:t>
      </w:r>
    </w:p>
    <w:p>
      <w:pPr>
        <w:shd w:val="clear" w:color="auto" w:fill="auto"/>
        <w:spacing w:before="0" w:beforeAutospacing="0" w:after="0" w:line="360" w:lineRule="auto"/>
        <w:ind w:firstLine="420"/>
        <w:jc w:val="left"/>
        <w:textAlignment w:val="center"/>
      </w:pPr>
      <w:r>
        <w:rPr>
          <w:rFonts w:ascii="Times New Roman" w:hAnsi="Times New Roman" w:eastAsia="楷体" w:cs="Times New Roman"/>
          <w:sz w:val="21"/>
        </w:rPr>
        <w:t>③习近平代表第十九届中央委员会向大会作了题为《高举中国特色社会主义伟大旗帜为全面建设社会主义现代化国家而团结奋斗》的报告。习近平指出，中国共产党第二十次全国代表大会，是在全党全国各族人民迈上全面建设社会主义现代化国家新征程、向第二个百年奋斗目标进军的关键时刻召开的一次十分重要的大会。大会的主题是：高举中国特色社会主义伟大旗帜，全面贯彻新时代中国特色社会主义思想，弘扬伟大建党精神，自信自强、守正创新，踔（</w:t>
      </w:r>
      <w:r>
        <w:rPr>
          <w:rFonts w:ascii="Times New Roman" w:hAnsi="Times New Roman" w:cs="Times New Roman"/>
          <w:sz w:val="21"/>
        </w:rPr>
        <w:t>chuō</w:t>
      </w:r>
      <w:r>
        <w:rPr>
          <w:rFonts w:ascii="Times New Roman" w:hAnsi="Times New Roman" w:eastAsia="楷体" w:cs="Times New Roman"/>
          <w:sz w:val="21"/>
        </w:rPr>
        <w:t>）厉奋发、勇毅前行，为全面建设社会主义现代化国家、全面推进中华民族伟大复兴而团结奋斗。</w:t>
      </w:r>
    </w:p>
    <w:p>
      <w:pPr>
        <w:shd w:val="clear" w:color="auto" w:fill="auto"/>
        <w:spacing w:before="0" w:beforeAutospacing="0" w:after="0" w:line="360" w:lineRule="auto"/>
        <w:ind w:firstLine="420"/>
        <w:jc w:val="left"/>
        <w:textAlignment w:val="center"/>
      </w:pPr>
      <w:r>
        <w:rPr>
          <w:rFonts w:ascii="Times New Roman" w:hAnsi="Times New Roman" w:eastAsia="楷体" w:cs="Times New Roman"/>
          <w:sz w:val="21"/>
        </w:rPr>
        <w:t>④人民大会堂雄伟庄严，万人大礼堂气氛热烈。主席台上方悬挂着</w:t>
      </w:r>
      <w:r>
        <w:rPr>
          <w:rFonts w:ascii="Times New Roman" w:hAnsi="Times New Roman" w:cs="Times New Roman"/>
          <w:sz w:val="21"/>
        </w:rPr>
        <w:t>“</w:t>
      </w:r>
      <w:r>
        <w:rPr>
          <w:rFonts w:ascii="Times New Roman" w:hAnsi="Times New Roman" w:eastAsia="楷体" w:cs="Times New Roman"/>
          <w:sz w:val="21"/>
        </w:rPr>
        <w:t>中国共产党第二十次全国代表大会</w:t>
      </w:r>
      <w:r>
        <w:rPr>
          <w:rFonts w:ascii="Times New Roman" w:hAnsi="Times New Roman" w:cs="Times New Roman"/>
          <w:sz w:val="21"/>
        </w:rPr>
        <w:t>”</w:t>
      </w:r>
      <w:r>
        <w:rPr>
          <w:rFonts w:ascii="Times New Roman" w:hAnsi="Times New Roman" w:eastAsia="楷体" w:cs="Times New Roman"/>
          <w:sz w:val="21"/>
        </w:rPr>
        <w:t>的会标，后幕正中是镰刀和锤头组成的党徽，10面鲜艳的红旗分列两侧。二楼和三楼眺台上分别悬挂着</w:t>
      </w:r>
      <w:r>
        <w:rPr>
          <w:rFonts w:ascii="Times New Roman" w:hAnsi="Times New Roman" w:cs="Times New Roman"/>
          <w:sz w:val="21"/>
        </w:rPr>
        <w:t>“</w:t>
      </w:r>
      <w:r>
        <w:rPr>
          <w:rFonts w:ascii="Times New Roman" w:hAnsi="Times New Roman" w:eastAsia="楷体" w:cs="Times New Roman"/>
          <w:sz w:val="21"/>
        </w:rPr>
        <w:t>高举中国特色社会主义伟大旗帜，全面贯彻习近平新时代中国特色社会主义思想，弘扬伟大建党精神，为全面建设社会主义现代化国家、全面推进中华民族伟大复兴而团结奋斗！™伟大、光荣、正确的中国共产党万岁！</w:t>
      </w:r>
      <w:r>
        <w:rPr>
          <w:rFonts w:ascii="Times New Roman" w:hAnsi="Times New Roman" w:cs="Times New Roman"/>
          <w:sz w:val="21"/>
        </w:rPr>
        <w:t>”</w:t>
      </w:r>
      <w:r>
        <w:rPr>
          <w:rFonts w:ascii="Times New Roman" w:hAnsi="Times New Roman" w:eastAsia="楷体" w:cs="Times New Roman"/>
          <w:sz w:val="21"/>
        </w:rPr>
        <w:t>的横幅。</w:t>
      </w:r>
    </w:p>
    <w:p>
      <w:pPr>
        <w:shd w:val="clear" w:color="auto" w:fill="auto"/>
        <w:spacing w:before="0" w:beforeAutospacing="0" w:after="0" w:line="360" w:lineRule="auto"/>
        <w:ind w:firstLine="420"/>
        <w:jc w:val="left"/>
        <w:textAlignment w:val="center"/>
      </w:pPr>
      <w:r>
        <w:rPr>
          <w:rFonts w:ascii="Times New Roman" w:hAnsi="Times New Roman" w:eastAsia="楷体" w:cs="Times New Roman"/>
          <w:sz w:val="21"/>
        </w:rPr>
        <w:t>……</w:t>
      </w:r>
    </w:p>
    <w:p>
      <w:pPr>
        <w:shd w:val="clear" w:color="auto" w:fill="auto"/>
        <w:spacing w:before="0" w:beforeAutospacing="0" w:after="0" w:line="360" w:lineRule="auto"/>
        <w:jc w:val="left"/>
        <w:textAlignment w:val="center"/>
      </w:pPr>
      <w:r>
        <w:rPr>
          <w:rFonts w:ascii="Times New Roman" w:hAnsi="Times New Roman" w:cs="Times New Roman"/>
          <w:sz w:val="21"/>
        </w:rPr>
        <w:t>16．(4分)这则消息的标题有何特点？在全文中起什么作用？</w:t>
      </w:r>
    </w:p>
    <w:p>
      <w:pPr>
        <w:shd w:val="clear" w:color="auto" w:fill="auto"/>
        <w:spacing w:before="0" w:beforeAutospacing="0" w:after="0" w:line="360" w:lineRule="auto"/>
        <w:jc w:val="left"/>
        <w:textAlignment w:val="center"/>
      </w:pPr>
      <w:r>
        <w:rPr>
          <w:rFonts w:ascii="Times New Roman" w:hAnsi="Times New Roman" w:cs="Times New Roman"/>
          <w:sz w:val="21"/>
        </w:rPr>
        <w:t>特点：</w:t>
      </w:r>
    </w:p>
    <w:p>
      <w:pPr>
        <w:shd w:val="clear" w:color="auto" w:fill="auto"/>
        <w:spacing w:before="0" w:beforeAutospacing="0" w:after="0" w:line="360" w:lineRule="auto"/>
        <w:jc w:val="left"/>
        <w:textAlignment w:val="center"/>
      </w:pPr>
      <w:r>
        <w:rPr>
          <w:rFonts w:ascii="Times New Roman" w:hAnsi="Times New Roman" w:cs="Times New Roman"/>
          <w:sz w:val="21"/>
        </w:rPr>
        <w:t>作用：</w:t>
      </w:r>
    </w:p>
    <w:p>
      <w:pPr>
        <w:shd w:val="clear" w:color="auto" w:fill="auto"/>
        <w:spacing w:before="0" w:beforeAutospacing="0" w:after="0" w:line="360" w:lineRule="auto"/>
        <w:jc w:val="left"/>
        <w:textAlignment w:val="center"/>
      </w:pPr>
      <w:r>
        <w:rPr>
          <w:rFonts w:ascii="Times New Roman" w:hAnsi="Times New Roman" w:cs="Times New Roman"/>
          <w:sz w:val="21"/>
        </w:rPr>
        <w:t>17．(4分)第①段中消息的电头交代了哪些内容？电头的价值是什么？</w:t>
      </w:r>
    </w:p>
    <w:p>
      <w:pPr>
        <w:shd w:val="clear" w:color="auto" w:fill="auto"/>
        <w:spacing w:before="0" w:beforeAutospacing="0" w:after="0" w:line="360" w:lineRule="auto"/>
        <w:jc w:val="left"/>
        <w:textAlignment w:val="center"/>
      </w:pPr>
      <w:r>
        <w:rPr>
          <w:rFonts w:ascii="Times New Roman" w:hAnsi="Times New Roman" w:cs="Times New Roman"/>
          <w:sz w:val="21"/>
        </w:rPr>
        <w:t>电头交代的内容：</w:t>
      </w:r>
    </w:p>
    <w:p>
      <w:pPr>
        <w:shd w:val="clear" w:color="auto" w:fill="auto"/>
        <w:spacing w:before="0" w:beforeAutospacing="0" w:after="0" w:line="360" w:lineRule="auto"/>
        <w:jc w:val="left"/>
        <w:textAlignment w:val="center"/>
      </w:pPr>
      <w:r>
        <w:rPr>
          <w:rFonts w:ascii="Times New Roman" w:hAnsi="Times New Roman" w:cs="Times New Roman"/>
          <w:sz w:val="21"/>
        </w:rPr>
        <w:t>电头的价值：</w:t>
      </w:r>
    </w:p>
    <w:p>
      <w:pPr>
        <w:shd w:val="clear" w:color="auto" w:fill="auto"/>
        <w:spacing w:before="0" w:beforeAutospacing="0" w:after="0" w:line="360" w:lineRule="auto"/>
        <w:jc w:val="left"/>
        <w:textAlignment w:val="center"/>
      </w:pPr>
      <w:r>
        <w:rPr>
          <w:rFonts w:ascii="Times New Roman" w:hAnsi="Times New Roman" w:cs="Times New Roman"/>
          <w:sz w:val="21"/>
        </w:rPr>
        <w:t>18．(4分)结合全文，请把第①段的导语补充完整。</w:t>
      </w:r>
    </w:p>
    <w:p>
      <w:pPr>
        <w:shd w:val="clear" w:color="auto" w:fill="auto"/>
        <w:spacing w:before="0" w:beforeAutospacing="0" w:after="0" w:line="360" w:lineRule="auto"/>
        <w:jc w:val="left"/>
        <w:textAlignment w:val="center"/>
      </w:pPr>
      <w:r>
        <w:rPr>
          <w:rFonts w:ascii="Times New Roman" w:hAnsi="Times New Roman" w:cs="Times New Roman"/>
          <w:sz w:val="21"/>
        </w:rPr>
        <w:t>补充：</w:t>
      </w:r>
    </w:p>
    <w:p>
      <w:pPr>
        <w:shd w:val="clear" w:color="auto" w:fill="auto"/>
        <w:spacing w:before="0" w:beforeAutospacing="0" w:after="0" w:line="360" w:lineRule="auto"/>
        <w:jc w:val="left"/>
        <w:textAlignment w:val="center"/>
      </w:pPr>
      <w:r>
        <w:rPr>
          <w:rFonts w:ascii="Times New Roman" w:hAnsi="Times New Roman" w:cs="Times New Roman"/>
          <w:sz w:val="21"/>
        </w:rPr>
        <w:t>19．(3分)用简洁的语言概括第③段叙写的三方面内容。</w:t>
      </w:r>
    </w:p>
    <w:p>
      <w:pPr>
        <w:shd w:val="clear" w:color="auto" w:fill="auto"/>
        <w:spacing w:before="0" w:beforeAutospacing="0" w:after="0" w:line="360" w:lineRule="auto"/>
        <w:jc w:val="left"/>
        <w:textAlignment w:val="center"/>
      </w:pPr>
      <w:r>
        <w:rPr>
          <w:rFonts w:ascii="Times New Roman" w:hAnsi="Times New Roman" w:cs="Times New Roman"/>
          <w:sz w:val="21"/>
        </w:rPr>
        <w:t>20．(4分)第④段介绍人民大会堂的布置，主要运用哪种表达方式？按什么顺序介绍的？请写出这一段的主旨句。</w:t>
      </w:r>
    </w:p>
    <w:p>
      <w:pPr>
        <w:shd w:val="clear" w:color="auto" w:fill="auto"/>
        <w:spacing w:before="0" w:beforeAutospacing="0" w:after="0" w:line="360" w:lineRule="auto"/>
        <w:jc w:val="left"/>
        <w:textAlignment w:val="center"/>
        <w:rPr>
          <w:rFonts w:ascii="Times New Roman" w:hAnsi="Times New Roman" w:eastAsia="Times New Roman" w:cs="Times New Roman"/>
          <w:kern w:val="0"/>
          <w:sz w:val="21"/>
          <w:szCs w:val="24"/>
        </w:rPr>
      </w:pPr>
      <w:r>
        <w:rPr>
          <w:rFonts w:ascii="Times New Roman" w:hAnsi="Times New Roman" w:cs="Times New Roman"/>
          <w:sz w:val="21"/>
        </w:rPr>
        <w:t>表达方式：</w:t>
      </w:r>
      <w:r>
        <w:rPr>
          <w:rFonts w:ascii="Times New Roman" w:hAnsi="Times New Roman" w:eastAsia="Times New Roman" w:cs="Times New Roman"/>
          <w:b w:val="0"/>
          <w:sz w:val="21"/>
          <w:u w:val="single"/>
        </w:rPr>
        <w:t xml:space="preserve">           </w:t>
      </w:r>
      <w:r>
        <w:rPr>
          <w:rFonts w:ascii="Times New Roman" w:hAnsi="Times New Roman" w:eastAsia="Times New Roman" w:cs="Times New Roman"/>
          <w:kern w:val="0"/>
          <w:sz w:val="21"/>
          <w:szCs w:val="24"/>
        </w:rPr>
        <w:t>  </w:t>
      </w:r>
    </w:p>
    <w:p>
      <w:pPr>
        <w:shd w:val="clear" w:color="auto" w:fill="auto"/>
        <w:spacing w:before="0" w:beforeAutospacing="0" w:after="0" w:line="360" w:lineRule="auto"/>
        <w:jc w:val="left"/>
        <w:textAlignment w:val="center"/>
      </w:pPr>
      <w:r>
        <w:rPr>
          <w:rFonts w:ascii="Times New Roman" w:hAnsi="Times New Roman" w:cs="Times New Roman"/>
          <w:sz w:val="21"/>
        </w:rPr>
        <w:t>介绍顺序：</w:t>
      </w:r>
      <w:r>
        <w:rPr>
          <w:rFonts w:ascii="Times New Roman" w:hAnsi="Times New Roman" w:eastAsia="Times New Roman" w:cs="Times New Roman"/>
          <w:b w:val="0"/>
          <w:sz w:val="21"/>
          <w:u w:val="single"/>
        </w:rPr>
        <w:t xml:space="preserve">             </w:t>
      </w:r>
    </w:p>
    <w:p>
      <w:pPr>
        <w:shd w:val="clear" w:color="auto" w:fill="auto"/>
        <w:spacing w:before="0" w:beforeAutospacing="0" w:after="0" w:line="360" w:lineRule="auto"/>
        <w:jc w:val="left"/>
        <w:textAlignment w:val="center"/>
      </w:pPr>
      <w:r>
        <w:rPr>
          <w:rFonts w:ascii="Times New Roman" w:hAnsi="Times New Roman" w:cs="Times New Roman"/>
          <w:sz w:val="21"/>
        </w:rPr>
        <w:t>本段主旨句：</w:t>
      </w:r>
      <w:r>
        <w:rPr>
          <w:rFonts w:ascii="Times New Roman" w:hAnsi="Times New Roman" w:eastAsia="Times New Roman" w:cs="Times New Roman"/>
          <w:b w:val="0"/>
          <w:sz w:val="21"/>
          <w:u w:val="single"/>
        </w:rPr>
        <w:t xml:space="preserve">             </w:t>
      </w:r>
    </w:p>
    <w:p>
      <w:pPr>
        <w:shd w:val="clear" w:color="auto" w:fill="auto"/>
        <w:spacing w:before="0" w:beforeAutospacing="0" w:after="0" w:line="360" w:lineRule="auto"/>
        <w:jc w:val="left"/>
        <w:textAlignment w:val="center"/>
        <w:rPr>
          <w:color w:val="FF0000"/>
        </w:rPr>
      </w:pPr>
      <w:r>
        <w:rPr>
          <w:rFonts w:ascii="Times New Roman" w:hAnsi="Times New Roman" w:cs="Times New Roman"/>
          <w:color w:val="FF0000"/>
          <w:sz w:val="21"/>
        </w:rPr>
        <w:t>【答案】16．特点：准确简练，由两句话组成。或准确简练，两个句子都是主谓结构的陈述句。作用：高度概括了消息的主要内容。    17．电头交代的内容：电讯稿发出的单位、地点、时间。电头价值：表明材料真实，报道及时。    18．补充：习近平代表第十九届中央委员会向大会作报告。    19．     习主席作的报告的题目     党的二十大召开的重大意义     大会的主题    20．     说明。     空间顺序。     人民大会堂雄伟庄严，万人大礼堂气氛热烈。</w:t>
      </w:r>
    </w:p>
    <w:p>
      <w:pPr>
        <w:shd w:val="clear" w:color="auto" w:fill="auto"/>
        <w:spacing w:before="0" w:beforeAutospacing="0" w:after="0" w:line="360" w:lineRule="auto"/>
        <w:jc w:val="left"/>
        <w:textAlignment w:val="center"/>
        <w:rPr>
          <w:color w:val="FF0000"/>
        </w:rPr>
      </w:pPr>
      <w:r>
        <w:rPr>
          <w:rFonts w:ascii="Times New Roman" w:hAnsi="Times New Roman" w:cs="Times New Roman"/>
          <w:color w:val="FF0000"/>
          <w:sz w:val="21"/>
        </w:rPr>
        <w:t>【解析】16．考查标题特点及作用。</w:t>
      </w:r>
    </w:p>
    <w:p>
      <w:pPr>
        <w:shd w:val="clear" w:color="auto" w:fill="auto"/>
        <w:spacing w:before="0" w:beforeAutospacing="0" w:after="0" w:line="360" w:lineRule="auto"/>
        <w:jc w:val="left"/>
        <w:textAlignment w:val="center"/>
        <w:rPr>
          <w:color w:val="FF0000"/>
        </w:rPr>
      </w:pPr>
      <w:r>
        <w:rPr>
          <w:rFonts w:ascii="Times New Roman" w:hAnsi="Times New Roman" w:cs="Times New Roman"/>
          <w:color w:val="FF0000"/>
          <w:sz w:val="21"/>
        </w:rPr>
        <w:t>本则消息标题“中国共产党第二十次全国代表大会在京开幕</w:t>
      </w:r>
      <w:r>
        <w:rPr>
          <w:rFonts w:ascii="Times New Roman" w:hAnsi="Times New Roman" w:eastAsia="Times New Roman" w:cs="Times New Roman"/>
          <w:color w:val="FF0000"/>
          <w:kern w:val="0"/>
          <w:sz w:val="21"/>
          <w:szCs w:val="24"/>
        </w:rPr>
        <w:t>  </w:t>
      </w:r>
      <w:r>
        <w:rPr>
          <w:rFonts w:ascii="Times New Roman" w:hAnsi="Times New Roman" w:cs="Times New Roman"/>
          <w:color w:val="FF0000"/>
          <w:sz w:val="21"/>
        </w:rPr>
        <w:t>习近平代表第十九届中央委员会向大会作报告”由两句话组成，两句话都是主谓结构的陈述句，高度概括新闻主要内容。起到提纲挈领，概括新闻核心内容的作用。可据此作答。</w:t>
      </w:r>
    </w:p>
    <w:p>
      <w:pPr>
        <w:shd w:val="clear" w:color="auto" w:fill="auto"/>
        <w:spacing w:before="0" w:beforeAutospacing="0" w:after="0" w:line="360" w:lineRule="auto"/>
        <w:jc w:val="left"/>
        <w:textAlignment w:val="center"/>
        <w:rPr>
          <w:color w:val="FF0000"/>
        </w:rPr>
      </w:pPr>
      <w:r>
        <w:rPr>
          <w:rFonts w:ascii="Times New Roman" w:hAnsi="Times New Roman" w:cs="Times New Roman"/>
          <w:color w:val="FF0000"/>
          <w:sz w:val="21"/>
        </w:rPr>
        <w:t>17．考查消息电头及作用。电头是电讯稿件发出单位、时间和地点的说明。电头多放在新闻稿件的开头，通常用括号或比较显著的字体区别于正文，有时也放在稿件的末尾。</w:t>
      </w:r>
    </w:p>
    <w:p>
      <w:pPr>
        <w:shd w:val="clear" w:color="auto" w:fill="auto"/>
        <w:spacing w:before="0" w:beforeAutospacing="0" w:after="0" w:line="360" w:lineRule="auto"/>
        <w:jc w:val="left"/>
        <w:textAlignment w:val="center"/>
        <w:rPr>
          <w:color w:val="FF0000"/>
        </w:rPr>
      </w:pPr>
      <w:r>
        <w:rPr>
          <w:rFonts w:ascii="Times New Roman" w:hAnsi="Times New Roman" w:cs="Times New Roman"/>
          <w:color w:val="FF0000"/>
          <w:sz w:val="21"/>
        </w:rPr>
        <w:t>据此可知，本则消息电头内容为“新华社北京10月16日电”，交代了新闻消息发布的单位、地点和时间。电头表明所报道事件更具真实性和及时性。</w:t>
      </w:r>
    </w:p>
    <w:p>
      <w:pPr>
        <w:shd w:val="clear" w:color="auto" w:fill="auto"/>
        <w:spacing w:before="0" w:beforeAutospacing="0" w:after="0" w:line="360" w:lineRule="auto"/>
        <w:jc w:val="left"/>
        <w:textAlignment w:val="center"/>
        <w:rPr>
          <w:color w:val="FF0000"/>
        </w:rPr>
      </w:pPr>
      <w:r>
        <w:rPr>
          <w:rFonts w:ascii="Times New Roman" w:hAnsi="Times New Roman" w:cs="Times New Roman"/>
          <w:color w:val="FF0000"/>
          <w:sz w:val="21"/>
        </w:rPr>
        <w:t>18．考查续写补写。</w:t>
      </w:r>
    </w:p>
    <w:p>
      <w:pPr>
        <w:shd w:val="clear" w:color="auto" w:fill="auto"/>
        <w:spacing w:before="0" w:beforeAutospacing="0" w:after="0" w:line="360" w:lineRule="auto"/>
        <w:jc w:val="left"/>
        <w:textAlignment w:val="center"/>
        <w:rPr>
          <w:color w:val="FF0000"/>
        </w:rPr>
      </w:pPr>
      <w:r>
        <w:rPr>
          <w:rFonts w:ascii="Times New Roman" w:hAnsi="Times New Roman" w:cs="Times New Roman"/>
          <w:color w:val="FF0000"/>
          <w:sz w:val="21"/>
        </w:rPr>
        <w:t>结合消息标题“中国共产党第二十次全国代表大会在京开幕</w:t>
      </w:r>
      <w:r>
        <w:rPr>
          <w:rFonts w:hint="eastAsia" w:cs="Times New Roman"/>
          <w:color w:val="FF0000"/>
          <w:kern w:val="0"/>
          <w:sz w:val="21"/>
          <w:szCs w:val="24"/>
          <w:lang w:eastAsia="zh-CN"/>
        </w:rPr>
        <w:t xml:space="preserve">   </w:t>
      </w:r>
      <w:r>
        <w:rPr>
          <w:rFonts w:ascii="Times New Roman" w:hAnsi="Times New Roman" w:cs="Times New Roman"/>
          <w:color w:val="FF0000"/>
          <w:sz w:val="21"/>
        </w:rPr>
        <w:t>习近平代表第十九届中央委员会向大会作报告”和第①段“举世瞩目的中国共产党第二十次全国代表大会16日上午在人民大会堂开幕”可知，导语处可补写内容为：习近平代表第十九届中央委员会向大会作报告。</w:t>
      </w:r>
    </w:p>
    <w:p>
      <w:pPr>
        <w:shd w:val="clear" w:color="auto" w:fill="auto"/>
        <w:spacing w:before="0" w:beforeAutospacing="0" w:after="0" w:line="360" w:lineRule="auto"/>
        <w:jc w:val="left"/>
        <w:textAlignment w:val="center"/>
        <w:rPr>
          <w:color w:val="FF0000"/>
        </w:rPr>
      </w:pPr>
      <w:r>
        <w:rPr>
          <w:rFonts w:ascii="Times New Roman" w:hAnsi="Times New Roman" w:cs="Times New Roman"/>
          <w:color w:val="FF0000"/>
          <w:sz w:val="21"/>
        </w:rPr>
        <w:t>19．考查内容理解概括。</w:t>
      </w:r>
    </w:p>
    <w:p>
      <w:pPr>
        <w:shd w:val="clear" w:color="auto" w:fill="auto"/>
        <w:spacing w:before="0" w:beforeAutospacing="0" w:after="0" w:line="360" w:lineRule="auto"/>
        <w:jc w:val="left"/>
        <w:textAlignment w:val="center"/>
        <w:rPr>
          <w:color w:val="FF0000"/>
        </w:rPr>
      </w:pPr>
      <w:r>
        <w:rPr>
          <w:rFonts w:ascii="Times New Roman" w:hAnsi="Times New Roman" w:cs="Times New Roman"/>
          <w:color w:val="FF0000"/>
          <w:sz w:val="21"/>
        </w:rPr>
        <w:t>结合第③段“习近平代表第十九届中央委员会向大会作了题为《高举中国特色社会主义伟大旗帜为全面建设社会主义现代化国家而团结奋斗》的报告”概括可得：习主席作的报告的题目；</w:t>
      </w:r>
    </w:p>
    <w:p>
      <w:pPr>
        <w:shd w:val="clear" w:color="auto" w:fill="auto"/>
        <w:spacing w:before="0" w:beforeAutospacing="0" w:after="0" w:line="360" w:lineRule="auto"/>
        <w:jc w:val="left"/>
        <w:textAlignment w:val="center"/>
        <w:rPr>
          <w:color w:val="FF0000"/>
        </w:rPr>
      </w:pPr>
      <w:r>
        <w:rPr>
          <w:rFonts w:ascii="Times New Roman" w:hAnsi="Times New Roman" w:cs="Times New Roman"/>
          <w:color w:val="FF0000"/>
          <w:sz w:val="21"/>
        </w:rPr>
        <w:t>结合第③段“中国共产党第二十次全国代表大会，是在全党全国各族人民迈上全面建设社会主义现代化国家新征程、向第二个百年奋斗目标进军的关键时刻召开的一次十分重要的大会”概括可得：党的二十大召开的重大意义；</w:t>
      </w:r>
    </w:p>
    <w:p>
      <w:pPr>
        <w:shd w:val="clear" w:color="auto" w:fill="auto"/>
        <w:spacing w:before="0" w:beforeAutospacing="0" w:after="0" w:line="360" w:lineRule="auto"/>
        <w:jc w:val="left"/>
        <w:textAlignment w:val="center"/>
        <w:rPr>
          <w:color w:val="FF0000"/>
        </w:rPr>
      </w:pPr>
      <w:r>
        <w:rPr>
          <w:rFonts w:ascii="Times New Roman" w:hAnsi="Times New Roman" w:cs="Times New Roman"/>
          <w:color w:val="FF0000"/>
          <w:sz w:val="21"/>
        </w:rPr>
        <w:t>结合第③段“大会的主题是：高举中国特色社会主义伟大旗帜，全面贯彻新时代中国特色社会主义思想，弘扬伟大建党精神，自信自强、守正创新，踔厉奋发、勇毅前行，为全面建设社会主义现代化国家、全面推进中华民族伟大复兴而团结奋斗”可得：大会的主题。</w:t>
      </w:r>
    </w:p>
    <w:p>
      <w:pPr>
        <w:shd w:val="clear" w:color="auto" w:fill="auto"/>
        <w:spacing w:before="0" w:beforeAutospacing="0" w:after="0" w:line="360" w:lineRule="auto"/>
        <w:jc w:val="left"/>
        <w:textAlignment w:val="center"/>
        <w:rPr>
          <w:color w:val="FF0000"/>
        </w:rPr>
      </w:pPr>
      <w:r>
        <w:rPr>
          <w:rFonts w:ascii="Times New Roman" w:hAnsi="Times New Roman" w:cs="Times New Roman"/>
          <w:color w:val="FF0000"/>
          <w:sz w:val="21"/>
        </w:rPr>
        <w:t>20．考查表达方式、说明顺序及主旨句。</w:t>
      </w:r>
    </w:p>
    <w:p>
      <w:pPr>
        <w:shd w:val="clear" w:color="auto" w:fill="auto"/>
        <w:spacing w:before="0" w:beforeAutospacing="0" w:after="0" w:line="360" w:lineRule="auto"/>
        <w:jc w:val="left"/>
        <w:textAlignment w:val="center"/>
        <w:rPr>
          <w:color w:val="FF0000"/>
        </w:rPr>
      </w:pPr>
      <w:r>
        <w:rPr>
          <w:rFonts w:ascii="Times New Roman" w:hAnsi="Times New Roman" w:cs="Times New Roman"/>
          <w:color w:val="FF0000"/>
          <w:sz w:val="21"/>
        </w:rPr>
        <w:t>结合④段“主席台上方悬挂着‘中国共产党第二十次全国代表大会’的会标，后幕正中是镰刀和锤头组成的党徽，10面鲜艳的红旗分列两侧。二楼和三楼眺台上分别悬挂着‘高举中国特色社会主义伟大旗帜，全面贯彻习近平新时代中国特色社会主义思想，弘扬伟大建党精神，为全面建设社会主义现代化国家、全面推进中华民族伟大复兴而团结奋斗！伟大、光荣、正确的中国共产党万岁！’的横幅”可知，本段介绍人民大会堂的布置，主要运用说明的表达方式，采用了空间顺序进行说明。本段围绕首句“人民大会堂雄伟庄严，万人大礼堂气氛热烈”展开说明，因此该句为主旨句。</w:t>
      </w:r>
    </w:p>
    <w:p>
      <w:pPr>
        <w:spacing w:before="0" w:beforeAutospacing="0" w:after="0" w:line="360" w:lineRule="auto"/>
        <w:jc w:val="left"/>
        <w:textAlignment w:val="center"/>
        <w:rPr>
          <w:rFonts w:ascii="宋体" w:hAnsi="宋体" w:eastAsia="宋体" w:cs="宋体"/>
          <w:b w:val="0"/>
          <w:bCs/>
          <w:i w:val="0"/>
          <w:sz w:val="21"/>
        </w:rPr>
      </w:pPr>
      <w:r>
        <w:rPr>
          <w:rFonts w:hint="eastAsia" w:ascii="Times New Roman" w:hAnsi="Times New Roman" w:cs="Times New Roman"/>
          <w:b w:val="0"/>
          <w:bCs/>
          <w:i w:val="0"/>
          <w:sz w:val="21"/>
          <w:lang w:eastAsia="zh-CN"/>
        </w:rPr>
        <w:t>（</w:t>
      </w:r>
      <w:r>
        <w:rPr>
          <w:rFonts w:hint="eastAsia" w:ascii="Times New Roman" w:hAnsi="Times New Roman" w:cs="Times New Roman"/>
          <w:b w:val="0"/>
          <w:bCs/>
          <w:i w:val="0"/>
          <w:sz w:val="21"/>
          <w:lang w:val="en-US" w:eastAsia="zh-CN"/>
        </w:rPr>
        <w:t>四</w:t>
      </w:r>
      <w:r>
        <w:rPr>
          <w:rFonts w:hint="eastAsia" w:ascii="Times New Roman" w:hAnsi="Times New Roman" w:cs="Times New Roman"/>
          <w:b w:val="0"/>
          <w:bCs/>
          <w:i w:val="0"/>
          <w:sz w:val="21"/>
          <w:lang w:eastAsia="zh-CN"/>
        </w:rPr>
        <w:t>）</w:t>
      </w:r>
      <w:r>
        <w:rPr>
          <w:rFonts w:ascii="Times New Roman" w:hAnsi="Times New Roman" w:eastAsia="宋体" w:cs="Times New Roman"/>
          <w:b w:val="0"/>
          <w:bCs/>
          <w:i w:val="0"/>
          <w:sz w:val="21"/>
        </w:rPr>
        <w:t>课外</w:t>
      </w:r>
      <w:r>
        <w:rPr>
          <w:rFonts w:hint="eastAsia" w:ascii="Times New Roman" w:hAnsi="Times New Roman" w:cs="Times New Roman"/>
          <w:b w:val="0"/>
          <w:bCs/>
          <w:i w:val="0"/>
          <w:sz w:val="21"/>
          <w:lang w:val="en-US" w:eastAsia="zh-CN"/>
        </w:rPr>
        <w:t>文言文</w:t>
      </w:r>
      <w:r>
        <w:rPr>
          <w:rFonts w:ascii="Times New Roman" w:hAnsi="Times New Roman" w:eastAsia="宋体" w:cs="Times New Roman"/>
          <w:b w:val="0"/>
          <w:bCs/>
          <w:i w:val="0"/>
          <w:sz w:val="21"/>
        </w:rPr>
        <w:t>阅读（共10分）</w:t>
      </w:r>
    </w:p>
    <w:p>
      <w:pPr>
        <w:shd w:val="clear" w:color="auto" w:fill="auto"/>
        <w:spacing w:before="0" w:beforeAutospacing="0" w:after="0" w:line="360" w:lineRule="auto"/>
        <w:ind w:firstLine="420"/>
        <w:jc w:val="left"/>
        <w:textAlignment w:val="center"/>
      </w:pPr>
      <w:r>
        <w:rPr>
          <w:rFonts w:ascii="Times New Roman" w:hAnsi="Times New Roman" w:eastAsia="楷体" w:cs="Times New Roman"/>
          <w:sz w:val="21"/>
        </w:rPr>
        <w:t>王德，字汝修，永嘉人。嘉靖十七年进士。俺答围都城，屡陈军国便宜，悉报可。时尽闭，避难者不得入，号呼彻西内。德以为言，民始获入。寇退，命募兵山东，所得悉骁为诸道最。</w:t>
      </w:r>
      <w:r>
        <w:rPr>
          <w:rFonts w:ascii="Times New Roman" w:hAnsi="Times New Roman" w:eastAsia="楷体" w:cs="Times New Roman"/>
          <w:sz w:val="21"/>
          <w:u w:val="single"/>
        </w:rPr>
        <w:t>德乡居以倭乱奉母居城中倾赀募健儿为保障计</w:t>
      </w:r>
      <w:r>
        <w:rPr>
          <w:rFonts w:ascii="Times New Roman" w:hAnsi="Times New Roman" w:eastAsia="楷体" w:cs="Times New Roman"/>
          <w:sz w:val="21"/>
        </w:rPr>
        <w:t>。三十七年夏，倭自梅头至，大德偕族父沛督义兵击之，宵遁。亡何，倭复至，大掠。德愤怒，勒所部追袭至龙湾，射杀数人，骂贼死。然倭自是不敢越德乡侵郡城矣。</w:t>
      </w:r>
    </w:p>
    <w:p>
      <w:pPr>
        <w:shd w:val="clear" w:color="auto" w:fill="auto"/>
        <w:spacing w:before="0" w:beforeAutospacing="0" w:after="0" w:line="360" w:lineRule="auto"/>
        <w:jc w:val="right"/>
        <w:textAlignment w:val="center"/>
      </w:pPr>
      <w:r>
        <w:rPr>
          <w:rFonts w:ascii="Times New Roman" w:hAnsi="Times New Roman" w:cs="Times New Roman"/>
          <w:sz w:val="21"/>
        </w:rPr>
        <w:t>（节选自《明史·忠义二》）</w:t>
      </w:r>
    </w:p>
    <w:p>
      <w:pPr>
        <w:shd w:val="clear" w:color="auto" w:fill="auto"/>
        <w:spacing w:before="0" w:beforeAutospacing="0" w:after="0" w:line="360" w:lineRule="auto"/>
        <w:jc w:val="left"/>
        <w:textAlignment w:val="center"/>
      </w:pPr>
      <w:r>
        <w:rPr>
          <w:rFonts w:ascii="Times New Roman" w:hAnsi="Times New Roman" w:cs="Times New Roman"/>
          <w:sz w:val="21"/>
        </w:rPr>
        <w:t>21．(4分)解释文中加点词语的意思。</w:t>
      </w:r>
      <w:r>
        <w:rPr>
          <w:rFonts w:ascii="Times New Roman" w:hAnsi="Times New Roman" w:eastAsia="Times New Roman" w:cs="Times New Roman"/>
          <w:kern w:val="0"/>
          <w:sz w:val="21"/>
          <w:szCs w:val="24"/>
        </w:rPr>
        <w:t>  </w:t>
      </w:r>
    </w:p>
    <w:p>
      <w:pPr>
        <w:shd w:val="clear" w:color="auto" w:fill="auto"/>
        <w:spacing w:before="0" w:beforeAutospacing="0" w:after="0" w:line="360" w:lineRule="auto"/>
        <w:jc w:val="left"/>
        <w:textAlignment w:val="center"/>
      </w:pPr>
      <w:r>
        <w:rPr>
          <w:rFonts w:ascii="Times New Roman" w:hAnsi="Times New Roman" w:cs="Times New Roman"/>
          <w:sz w:val="21"/>
        </w:rPr>
        <w:t>（1）屡</w:t>
      </w:r>
      <w:r>
        <w:rPr>
          <w:rFonts w:ascii="Times New Roman" w:hAnsi="Times New Roman" w:cs="Times New Roman"/>
          <w:sz w:val="21"/>
          <w:em w:val="dot"/>
        </w:rPr>
        <w:t>陈</w:t>
      </w:r>
      <w:r>
        <w:rPr>
          <w:rFonts w:ascii="Times New Roman" w:hAnsi="Times New Roman" w:cs="Times New Roman"/>
          <w:sz w:val="21"/>
        </w:rPr>
        <w:t>军国便宜</w:t>
      </w:r>
      <w:r>
        <w:rPr>
          <w:rFonts w:hint="eastAsia" w:cs="Times New Roman"/>
          <w:kern w:val="0"/>
          <w:sz w:val="21"/>
          <w:szCs w:val="24"/>
          <w:lang w:eastAsia="zh-CN"/>
        </w:rPr>
        <w:t xml:space="preserve">         </w:t>
      </w:r>
      <w:r>
        <w:rPr>
          <w:rFonts w:ascii="Times New Roman" w:hAnsi="Times New Roman" w:eastAsia="Times New Roman" w:cs="Times New Roman"/>
          <w:kern w:val="0"/>
          <w:sz w:val="21"/>
          <w:szCs w:val="24"/>
        </w:rPr>
        <w:t>  </w:t>
      </w:r>
      <w:r>
        <w:rPr>
          <w:rFonts w:ascii="Times New Roman" w:hAnsi="Times New Roman" w:cs="Times New Roman"/>
          <w:sz w:val="21"/>
        </w:rPr>
        <w:t>（2）所得</w:t>
      </w:r>
      <w:r>
        <w:rPr>
          <w:rFonts w:ascii="Times New Roman" w:hAnsi="Times New Roman" w:cs="Times New Roman"/>
          <w:sz w:val="21"/>
          <w:em w:val="dot"/>
        </w:rPr>
        <w:t>悉</w:t>
      </w:r>
      <w:r>
        <w:rPr>
          <w:rFonts w:ascii="Times New Roman" w:hAnsi="Times New Roman" w:cs="Times New Roman"/>
          <w:sz w:val="21"/>
        </w:rPr>
        <w:t>骁勇</w:t>
      </w:r>
    </w:p>
    <w:p>
      <w:pPr>
        <w:shd w:val="clear" w:color="auto" w:fill="auto"/>
        <w:spacing w:before="0" w:beforeAutospacing="0" w:after="0" w:line="360" w:lineRule="auto"/>
        <w:jc w:val="left"/>
        <w:textAlignment w:val="center"/>
      </w:pPr>
      <w:r>
        <w:rPr>
          <w:rFonts w:ascii="Times New Roman" w:hAnsi="Times New Roman" w:cs="Times New Roman"/>
          <w:sz w:val="21"/>
        </w:rPr>
        <w:t>22．(2分)请用“/”给文中画线的句子断句。</w:t>
      </w:r>
      <w:r>
        <w:rPr>
          <w:rFonts w:ascii="Times New Roman" w:hAnsi="Times New Roman" w:eastAsia="Times New Roman" w:cs="Times New Roman"/>
          <w:kern w:val="0"/>
          <w:sz w:val="21"/>
          <w:szCs w:val="24"/>
        </w:rPr>
        <w:t>  </w:t>
      </w:r>
    </w:p>
    <w:p>
      <w:pPr>
        <w:shd w:val="clear" w:color="auto" w:fill="auto"/>
        <w:spacing w:before="0" w:beforeAutospacing="0" w:after="0" w:line="360" w:lineRule="auto"/>
        <w:jc w:val="left"/>
        <w:textAlignment w:val="center"/>
      </w:pPr>
      <w:r>
        <w:rPr>
          <w:rFonts w:ascii="Times New Roman" w:hAnsi="Times New Roman" w:cs="Times New Roman"/>
          <w:sz w:val="21"/>
        </w:rPr>
        <w:t>德乡居以倭乱奉母居城中倾赀募健儿为 保障计</w:t>
      </w:r>
    </w:p>
    <w:p>
      <w:pPr>
        <w:shd w:val="clear" w:color="auto" w:fill="auto"/>
        <w:spacing w:before="0" w:beforeAutospacing="0" w:after="0" w:line="360" w:lineRule="auto"/>
        <w:jc w:val="left"/>
        <w:textAlignment w:val="center"/>
      </w:pPr>
      <w:r>
        <w:rPr>
          <w:rFonts w:ascii="Times New Roman" w:hAnsi="Times New Roman" w:cs="Times New Roman"/>
          <w:sz w:val="21"/>
        </w:rPr>
        <w:t>23．(4分)王德的“忠义”体现在哪些方面？请结合选文概括。</w:t>
      </w:r>
      <w:r>
        <w:rPr>
          <w:rFonts w:ascii="Times New Roman" w:hAnsi="Times New Roman" w:eastAsia="Times New Roman" w:cs="Times New Roman"/>
          <w:kern w:val="0"/>
          <w:sz w:val="21"/>
          <w:szCs w:val="24"/>
        </w:rPr>
        <w:t>  </w:t>
      </w:r>
    </w:p>
    <w:p>
      <w:pPr>
        <w:shd w:val="clear" w:color="auto" w:fill="auto"/>
        <w:spacing w:before="0" w:beforeAutospacing="0" w:after="0" w:line="360" w:lineRule="auto"/>
        <w:jc w:val="left"/>
        <w:textAlignment w:val="center"/>
        <w:rPr>
          <w:color w:val="FF0000"/>
        </w:rPr>
      </w:pPr>
      <w:r>
        <w:rPr>
          <w:rFonts w:ascii="Times New Roman" w:hAnsi="Times New Roman" w:cs="Times New Roman"/>
          <w:color w:val="FF0000"/>
          <w:sz w:val="21"/>
        </w:rPr>
        <w:t>【答案】21．（1）陈述、上奏、奏明（2）全，全都，    22．德乡居</w:t>
      </w:r>
      <w:r>
        <w:rPr>
          <w:rFonts w:ascii="Times New Roman" w:hAnsi="Times New Roman" w:eastAsia="等线" w:cs="Times New Roman"/>
          <w:color w:val="FF0000"/>
          <w:sz w:val="21"/>
        </w:rPr>
        <w:t>/</w:t>
      </w:r>
      <w:r>
        <w:rPr>
          <w:rFonts w:ascii="Times New Roman" w:hAnsi="Times New Roman" w:cs="Times New Roman"/>
          <w:color w:val="FF0000"/>
          <w:sz w:val="21"/>
        </w:rPr>
        <w:t>以倭乱</w:t>
      </w:r>
      <w:r>
        <w:rPr>
          <w:rFonts w:ascii="Times New Roman" w:hAnsi="Times New Roman" w:eastAsia="等线" w:cs="Times New Roman"/>
          <w:color w:val="FF0000"/>
          <w:sz w:val="21"/>
        </w:rPr>
        <w:t>/</w:t>
      </w:r>
      <w:r>
        <w:rPr>
          <w:rFonts w:ascii="Times New Roman" w:hAnsi="Times New Roman" w:cs="Times New Roman"/>
          <w:color w:val="FF0000"/>
          <w:sz w:val="21"/>
        </w:rPr>
        <w:t>（此处可不断）奉母居城中</w:t>
      </w:r>
      <w:r>
        <w:rPr>
          <w:rFonts w:ascii="Times New Roman" w:hAnsi="Times New Roman" w:eastAsia="等线" w:cs="Times New Roman"/>
          <w:color w:val="FF0000"/>
          <w:sz w:val="21"/>
        </w:rPr>
        <w:t>/</w:t>
      </w:r>
      <w:r>
        <w:rPr>
          <w:rFonts w:ascii="Times New Roman" w:hAnsi="Times New Roman" w:cs="Times New Roman"/>
          <w:color w:val="FF0000"/>
          <w:sz w:val="21"/>
        </w:rPr>
        <w:t>倾赀募健儿</w:t>
      </w:r>
      <w:r>
        <w:rPr>
          <w:rFonts w:ascii="Times New Roman" w:hAnsi="Times New Roman" w:eastAsia="等线" w:cs="Times New Roman"/>
          <w:color w:val="FF0000"/>
          <w:sz w:val="21"/>
        </w:rPr>
        <w:t>/</w:t>
      </w:r>
      <w:r>
        <w:rPr>
          <w:rFonts w:ascii="Times New Roman" w:hAnsi="Times New Roman" w:cs="Times New Roman"/>
          <w:color w:val="FF0000"/>
          <w:sz w:val="21"/>
        </w:rPr>
        <w:t>（此处断也可）为保障计    23．</w:t>
      </w:r>
      <w:r>
        <w:rPr>
          <w:rFonts w:ascii="Times New Roman" w:hAnsi="Times New Roman" w:eastAsia="等线" w:cs="Times New Roman"/>
          <w:color w:val="FF0000"/>
          <w:sz w:val="21"/>
        </w:rPr>
        <w:t>①</w:t>
      </w:r>
      <w:r>
        <w:rPr>
          <w:rFonts w:ascii="Times New Roman" w:hAnsi="Times New Roman" w:cs="Times New Roman"/>
          <w:color w:val="FF0000"/>
          <w:sz w:val="21"/>
        </w:rPr>
        <w:t>关爱百姓（引用“德以为言，民使获入”也可）</w:t>
      </w:r>
      <w:r>
        <w:rPr>
          <w:rFonts w:ascii="Times New Roman" w:hAnsi="Times New Roman" w:eastAsia="等线" w:cs="Times New Roman"/>
          <w:color w:val="FF0000"/>
          <w:sz w:val="21"/>
        </w:rPr>
        <w:t>②</w:t>
      </w:r>
      <w:r>
        <w:rPr>
          <w:rFonts w:ascii="Times New Roman" w:hAnsi="Times New Roman" w:cs="Times New Roman"/>
          <w:color w:val="FF0000"/>
          <w:sz w:val="21"/>
        </w:rPr>
        <w:t>保家卫国（引用“倾赀募健儿为保障计”也可）</w:t>
      </w:r>
      <w:r>
        <w:rPr>
          <w:rFonts w:ascii="Times New Roman" w:hAnsi="Times New Roman" w:eastAsia="等线" w:cs="Times New Roman"/>
          <w:color w:val="FF0000"/>
          <w:sz w:val="21"/>
        </w:rPr>
        <w:t>③</w:t>
      </w:r>
      <w:r>
        <w:rPr>
          <w:rFonts w:ascii="Times New Roman" w:hAnsi="Times New Roman" w:cs="Times New Roman"/>
          <w:color w:val="FF0000"/>
          <w:sz w:val="21"/>
        </w:rPr>
        <w:t>骁勇善战（引用“德偕族父沛督义兵击之”或“德愤怒，勒所部追袭至龙湾”也可），</w:t>
      </w:r>
    </w:p>
    <w:p>
      <w:pPr>
        <w:shd w:val="clear" w:color="auto" w:fill="auto"/>
        <w:spacing w:before="0" w:beforeAutospacing="0" w:after="0" w:line="360" w:lineRule="auto"/>
        <w:jc w:val="left"/>
        <w:textAlignment w:val="center"/>
        <w:rPr>
          <w:color w:val="FF0000"/>
        </w:rPr>
      </w:pPr>
      <w:r>
        <w:rPr>
          <w:rFonts w:ascii="Times New Roman" w:hAnsi="Times New Roman" w:cs="Times New Roman"/>
          <w:color w:val="FF0000"/>
          <w:sz w:val="21"/>
        </w:rPr>
        <w:t>【解析】21．考查对重点文言词语含义的理解。理解文言词语的含义要注意其特殊用法，如通假字、词类活用、一词多义和古今异义词等。</w:t>
      </w:r>
    </w:p>
    <w:p>
      <w:pPr>
        <w:shd w:val="clear" w:color="auto" w:fill="auto"/>
        <w:spacing w:before="0" w:beforeAutospacing="0" w:after="0" w:line="360" w:lineRule="auto"/>
        <w:jc w:val="left"/>
        <w:textAlignment w:val="center"/>
        <w:rPr>
          <w:color w:val="FF0000"/>
        </w:rPr>
      </w:pPr>
      <w:r>
        <w:rPr>
          <w:rFonts w:ascii="Times New Roman" w:hAnsi="Times New Roman" w:cs="Times New Roman"/>
          <w:color w:val="FF0000"/>
          <w:sz w:val="21"/>
        </w:rPr>
        <w:t>（1）“屡陈军国便宜”的句意是：多次奏陈有关军政重事的建议。陈：陈述、上奏、奏陈等。</w:t>
      </w:r>
    </w:p>
    <w:p>
      <w:pPr>
        <w:shd w:val="clear" w:color="auto" w:fill="auto"/>
        <w:spacing w:before="0" w:beforeAutospacing="0" w:after="0" w:line="360" w:lineRule="auto"/>
        <w:jc w:val="left"/>
        <w:textAlignment w:val="center"/>
        <w:rPr>
          <w:color w:val="FF0000"/>
        </w:rPr>
      </w:pPr>
      <w:r>
        <w:rPr>
          <w:rFonts w:ascii="Times New Roman" w:hAnsi="Times New Roman" w:cs="Times New Roman"/>
          <w:color w:val="FF0000"/>
          <w:sz w:val="21"/>
        </w:rPr>
        <w:t>（2）“所得悉骁勇”的句意是：他所募的都是矫健勇猛之士。悉：全，都。</w:t>
      </w:r>
    </w:p>
    <w:p>
      <w:pPr>
        <w:shd w:val="clear" w:color="auto" w:fill="auto"/>
        <w:spacing w:before="0" w:beforeAutospacing="0" w:after="0" w:line="360" w:lineRule="auto"/>
        <w:jc w:val="left"/>
        <w:textAlignment w:val="center"/>
        <w:rPr>
          <w:color w:val="FF0000"/>
        </w:rPr>
      </w:pPr>
      <w:r>
        <w:rPr>
          <w:rFonts w:ascii="Times New Roman" w:hAnsi="Times New Roman" w:cs="Times New Roman"/>
          <w:color w:val="FF0000"/>
          <w:sz w:val="21"/>
        </w:rPr>
        <w:t>22．考查文言文语句的句读。在整体感知文章内容的基础上，根据句子的意思和古文句法进行句读；同时也可利用虚词来辅助句读。语句“德乡居以倭乱奉母居城中倾赀募健儿为保障计”的意思是：王德在家乡闲住时，因为倭寇侵扰，把母亲接进城内居住，将其全部家财用来募兵，来保卫家乡。根据句意，正确的句读是：德乡居/以倭乱/奉母居城中/倾赀募健儿/为保障计。</w:t>
      </w:r>
    </w:p>
    <w:p>
      <w:pPr>
        <w:shd w:val="clear" w:color="auto" w:fill="auto"/>
        <w:spacing w:before="0" w:beforeAutospacing="0" w:after="0" w:line="360" w:lineRule="auto"/>
        <w:jc w:val="left"/>
        <w:textAlignment w:val="center"/>
        <w:rPr>
          <w:color w:val="FF0000"/>
        </w:rPr>
      </w:pPr>
      <w:r>
        <w:rPr>
          <w:rFonts w:ascii="Times New Roman" w:hAnsi="Times New Roman" w:cs="Times New Roman"/>
          <w:color w:val="FF0000"/>
          <w:sz w:val="21"/>
        </w:rPr>
        <w:t>23．考查对文章内容和人物形象的理解分析。从“俺答围都城，屡陈军国便宜，悉报可”可见王德为国事着想，体现出其“忠义”；“时尽闭，避难者不得入，号呼彻西内。德以为言，民始获入”表现出王德关爱百姓，体现出其“忠义”；从“德乡居，以倭乱，奉母居城中，倾赀募健儿为保障计”，王德为保卫家乡将其全部家财用来募兵，体现出其“忠义”；从“倭自梅头至，大德偕族父沛督义兵击之，宵遁”“德愤怒，勒所部追袭至龙湾，射杀数人”可见其骁勇善战，体现出其“忠义”。据此概括作答。</w:t>
      </w:r>
    </w:p>
    <w:p>
      <w:pPr>
        <w:shd w:val="clear" w:color="auto" w:fill="auto"/>
        <w:spacing w:before="0" w:beforeAutospacing="0" w:after="0" w:line="360" w:lineRule="auto"/>
        <w:jc w:val="left"/>
        <w:textAlignment w:val="center"/>
        <w:rPr>
          <w:color w:val="FF0000"/>
        </w:rPr>
      </w:pPr>
      <w:r>
        <w:rPr>
          <w:rFonts w:ascii="Times New Roman" w:hAnsi="Times New Roman" w:cs="Times New Roman"/>
          <w:color w:val="FF0000"/>
          <w:sz w:val="21"/>
        </w:rPr>
        <w:t>参考译文：</w:t>
      </w:r>
    </w:p>
    <w:p>
      <w:pPr>
        <w:shd w:val="clear" w:color="auto" w:fill="auto"/>
        <w:spacing w:before="0" w:beforeAutospacing="0" w:after="0" w:line="360" w:lineRule="auto"/>
        <w:ind w:firstLine="420"/>
        <w:jc w:val="left"/>
        <w:textAlignment w:val="center"/>
        <w:rPr>
          <w:color w:val="FF0000"/>
        </w:rPr>
      </w:pPr>
      <w:r>
        <w:rPr>
          <w:rFonts w:ascii="Times New Roman" w:hAnsi="Times New Roman" w:cs="Times New Roman"/>
          <w:color w:val="FF0000"/>
          <w:sz w:val="21"/>
        </w:rPr>
        <w:t>王德，字汝修，是永嘉人。嘉靖十七年(1538)进士。蒙古旗之俺答围京师，王德多次奏陈有关军政重事的建议，都被采纳。当时京师城门都关闭，避难人民不能入城，呼喊之声，响彻西宫。王德将此情形报告朝廷，这样，难民才得以入城。俺答军退，命王德到山东募兵。他所募的都是骁勇之士，是诸将募兵中最好的。王德在家乡闲住时，因为倭寇侵扰，把母亲接进城内居住，将其全部家财用来募兵，来保卫家乡。嘉靖三十七年(1558)的夏天，倭自梅头进犯永嘉，大肆掳掠。王德与同族叔父王沛督率义军抵御，倭乘夜逃去。不久，倭寇又来进犯。大肆掠夺。王德愤怒，统率所部追至龙湾，射杀数十敌人，大骂倭寇。但从此以后，倭寇再也不敢经过王德家乡去侵犯郡城。</w:t>
      </w:r>
    </w:p>
    <w:p>
      <w:pPr>
        <w:shd w:val="clear" w:color="auto" w:fill="auto"/>
        <w:spacing w:before="0" w:beforeAutospacing="0" w:after="0" w:line="360" w:lineRule="auto"/>
        <w:jc w:val="left"/>
        <w:textAlignment w:val="center"/>
        <w:rPr>
          <w:rFonts w:ascii="宋体" w:hAnsi="宋体" w:eastAsia="宋体" w:cs="宋体"/>
          <w:b/>
          <w:i w:val="0"/>
          <w:sz w:val="21"/>
        </w:rPr>
      </w:pPr>
      <w:r>
        <w:rPr>
          <w:rFonts w:hint="eastAsia" w:ascii="Times New Roman" w:hAnsi="Times New Roman" w:cs="Times New Roman"/>
          <w:b/>
          <w:i w:val="0"/>
          <w:sz w:val="21"/>
          <w:lang w:val="en-US" w:eastAsia="zh-CN"/>
        </w:rPr>
        <w:t>三</w:t>
      </w:r>
      <w:r>
        <w:rPr>
          <w:rFonts w:ascii="Times New Roman" w:hAnsi="Times New Roman" w:eastAsia="宋体" w:cs="Times New Roman"/>
          <w:b/>
          <w:i w:val="0"/>
          <w:sz w:val="21"/>
        </w:rPr>
        <w:t>、作文（共50分）</w:t>
      </w:r>
    </w:p>
    <w:p>
      <w:pPr>
        <w:shd w:val="clear" w:color="auto" w:fill="auto"/>
        <w:spacing w:before="0" w:beforeAutospacing="0" w:after="0" w:line="360" w:lineRule="auto"/>
        <w:jc w:val="left"/>
        <w:textAlignment w:val="center"/>
      </w:pPr>
      <w:r>
        <w:rPr>
          <w:rFonts w:ascii="Times New Roman" w:hAnsi="Times New Roman" w:cs="Times New Roman"/>
          <w:sz w:val="21"/>
        </w:rPr>
        <w:t>24．阅读下面的材料，按要求作文。</w:t>
      </w:r>
    </w:p>
    <w:p>
      <w:pPr>
        <w:shd w:val="clear" w:color="auto" w:fill="auto"/>
        <w:spacing w:before="0" w:beforeAutospacing="0" w:after="0" w:line="360" w:lineRule="auto"/>
        <w:ind w:firstLine="420"/>
        <w:jc w:val="left"/>
        <w:textAlignment w:val="center"/>
      </w:pPr>
      <w:r>
        <w:rPr>
          <w:rFonts w:ascii="Times New Roman" w:hAnsi="Times New Roman" w:eastAsia="楷体" w:cs="Times New Roman"/>
          <w:sz w:val="21"/>
        </w:rPr>
        <w:t>总有那么一个人，时常在心中惦念；总有那么一处景，时常在眼前浮现；总有那么一首诗，时常在耳畔萦绕……生活中那些看似平凡的点滴，时常是不可复制的珍宝，永远珍藏在我们的心底。</w:t>
      </w:r>
    </w:p>
    <w:p>
      <w:pPr>
        <w:shd w:val="clear" w:color="auto" w:fill="auto"/>
        <w:spacing w:before="0" w:beforeAutospacing="0" w:after="0" w:line="360" w:lineRule="auto"/>
        <w:jc w:val="left"/>
        <w:textAlignment w:val="center"/>
      </w:pPr>
      <w:r>
        <w:rPr>
          <w:rFonts w:ascii="Times New Roman" w:hAnsi="Times New Roman" w:cs="Times New Roman"/>
          <w:sz w:val="21"/>
        </w:rPr>
        <w:t>请结合自己的经历，以“珍藏在心底的______”为题，写一篇记叙文。</w:t>
      </w:r>
    </w:p>
    <w:p>
      <w:pPr>
        <w:shd w:val="clear" w:color="auto" w:fill="auto"/>
        <w:spacing w:before="0" w:beforeAutospacing="0" w:after="0" w:line="360" w:lineRule="auto"/>
        <w:jc w:val="left"/>
        <w:textAlignment w:val="center"/>
      </w:pPr>
      <w:r>
        <w:rPr>
          <w:rFonts w:ascii="Times New Roman" w:hAnsi="Times New Roman" w:cs="Times New Roman"/>
          <w:sz w:val="21"/>
        </w:rPr>
        <w:t>要求：①内容具体充实，表达真情实感，不少于600字。②不得抄袭、套作；行文中不得出现真实的校名、人名。</w:t>
      </w:r>
    </w:p>
    <w:p>
      <w:pPr>
        <w:shd w:val="clear" w:color="auto" w:fill="auto"/>
        <w:spacing w:before="0" w:beforeAutospacing="0" w:after="0" w:line="360" w:lineRule="auto"/>
        <w:jc w:val="left"/>
        <w:textAlignment w:val="center"/>
        <w:rPr>
          <w:color w:val="FF0000"/>
        </w:rPr>
      </w:pPr>
      <w:r>
        <w:rPr>
          <w:rFonts w:ascii="Times New Roman" w:hAnsi="Times New Roman" w:cs="Times New Roman"/>
          <w:color w:val="FF0000"/>
          <w:sz w:val="21"/>
        </w:rPr>
        <w:t>【答案】例文：</w:t>
      </w:r>
    </w:p>
    <w:p>
      <w:pPr>
        <w:shd w:val="clear" w:color="auto" w:fill="auto"/>
        <w:spacing w:before="0" w:beforeAutospacing="0" w:after="0" w:line="360" w:lineRule="auto"/>
        <w:jc w:val="center"/>
        <w:textAlignment w:val="center"/>
        <w:rPr>
          <w:color w:val="FF0000"/>
        </w:rPr>
      </w:pPr>
      <w:r>
        <w:rPr>
          <w:rFonts w:ascii="Times New Roman" w:hAnsi="Times New Roman" w:cs="Times New Roman"/>
          <w:color w:val="FF0000"/>
          <w:sz w:val="21"/>
        </w:rPr>
        <w:t>珍藏在心底的芬芳</w:t>
      </w:r>
    </w:p>
    <w:p>
      <w:pPr>
        <w:shd w:val="clear" w:color="auto" w:fill="auto"/>
        <w:spacing w:before="0" w:beforeAutospacing="0" w:after="0" w:line="360" w:lineRule="auto"/>
        <w:ind w:firstLine="420"/>
        <w:jc w:val="left"/>
        <w:textAlignment w:val="center"/>
        <w:rPr>
          <w:color w:val="FF0000"/>
        </w:rPr>
      </w:pPr>
      <w:r>
        <w:rPr>
          <w:rFonts w:ascii="Times New Roman" w:hAnsi="Times New Roman" w:cs="Times New Roman"/>
          <w:color w:val="FF0000"/>
          <w:sz w:val="21"/>
        </w:rPr>
        <w:t>岁月轻轻滑过指尖，许多往事便渐渐弥散在如沙漏般的光阴里面。时光的淘洗中，有一缕芬芳，被我珍藏在心底，随着光阴的流转，更加迷人。</w:t>
      </w:r>
      <w:r>
        <w:rPr>
          <w:rFonts w:ascii="Times New Roman" w:hAnsi="Times New Roman" w:eastAsia="Times New Roman" w:cs="Times New Roman"/>
          <w:color w:val="FF0000"/>
          <w:kern w:val="0"/>
          <w:sz w:val="21"/>
          <w:szCs w:val="24"/>
        </w:rPr>
        <w:t>  </w:t>
      </w:r>
    </w:p>
    <w:p>
      <w:pPr>
        <w:shd w:val="clear" w:color="auto" w:fill="auto"/>
        <w:spacing w:before="0" w:beforeAutospacing="0" w:after="0" w:line="360" w:lineRule="auto"/>
        <w:ind w:firstLine="420"/>
        <w:jc w:val="left"/>
        <w:textAlignment w:val="center"/>
        <w:rPr>
          <w:color w:val="FF0000"/>
        </w:rPr>
      </w:pPr>
      <w:r>
        <w:rPr>
          <w:rFonts w:ascii="Times New Roman" w:hAnsi="Times New Roman" w:cs="Times New Roman"/>
          <w:color w:val="FF0000"/>
          <w:sz w:val="21"/>
        </w:rPr>
        <w:t>考试又一次失利，那刺目的红叉如烙铁一般令人生畏，在我内心留下了不可消除的疤痕。我拖着沉如灌铅的双腿回家的路被无限延长。火烧云将天空染成红色，母亲那句句问候，声声叮咛都不约而同地在耳畔回响。不知不觉中，泪水顺着脸颊滑落。</w:t>
      </w:r>
      <w:r>
        <w:rPr>
          <w:rFonts w:hint="eastAsia" w:cs="Times New Roman"/>
          <w:color w:val="FF0000"/>
          <w:kern w:val="0"/>
          <w:sz w:val="21"/>
          <w:szCs w:val="24"/>
          <w:lang w:eastAsia="zh-CN"/>
        </w:rPr>
        <w:t xml:space="preserve">   </w:t>
      </w:r>
      <w:r>
        <w:rPr>
          <w:rFonts w:ascii="Times New Roman" w:hAnsi="Times New Roman" w:eastAsia="Times New Roman" w:cs="Times New Roman"/>
          <w:color w:val="FF0000"/>
          <w:kern w:val="0"/>
          <w:sz w:val="21"/>
          <w:szCs w:val="24"/>
        </w:rPr>
        <w:t> </w:t>
      </w:r>
    </w:p>
    <w:p>
      <w:pPr>
        <w:shd w:val="clear" w:color="auto" w:fill="auto"/>
        <w:spacing w:before="0" w:beforeAutospacing="0" w:after="0" w:line="360" w:lineRule="auto"/>
        <w:ind w:firstLine="420"/>
        <w:jc w:val="left"/>
        <w:textAlignment w:val="center"/>
        <w:rPr>
          <w:color w:val="FF0000"/>
        </w:rPr>
      </w:pPr>
      <w:r>
        <w:rPr>
          <w:rFonts w:ascii="Times New Roman" w:hAnsi="Times New Roman" w:cs="Times New Roman"/>
          <w:color w:val="FF0000"/>
          <w:sz w:val="21"/>
        </w:rPr>
        <w:t>走进家中，一股淡淡的清香扑鼻而来，母亲迈着轻快的步伐向我走来，她仍如住常一样接过我沉重的书包。我低着头，宽敞的房间显得格外沉默，沉默得让人心生恐惧。终于，母亲的轻声细语打破了这样的氛围。“孩子，考试不顺利吗？”我抬头看着她那满带笑容的面孔，支支吾吾地说了一声：“嗯。”</w:t>
      </w:r>
    </w:p>
    <w:p>
      <w:pPr>
        <w:shd w:val="clear" w:color="auto" w:fill="auto"/>
        <w:spacing w:before="0" w:beforeAutospacing="0" w:after="0" w:line="360" w:lineRule="auto"/>
        <w:ind w:firstLine="420"/>
        <w:jc w:val="left"/>
        <w:textAlignment w:val="center"/>
        <w:rPr>
          <w:color w:val="FF0000"/>
        </w:rPr>
      </w:pPr>
      <w:r>
        <w:rPr>
          <w:rFonts w:ascii="Times New Roman" w:hAnsi="Times New Roman" w:cs="Times New Roman"/>
          <w:color w:val="FF0000"/>
          <w:sz w:val="21"/>
        </w:rPr>
        <w:t>她一脸平静，牵着我的手，拉我走到阳台上，一株盛开的月季花散发着清香，整个房间都弥漫着香气，母亲用温和的语气对我说“孩子，你知道吗？月季花每月开一次，无论遇到怎样的挫折，无论是怎样恶劣的环境，它都会坚持完成自己的使命。”我顺着母亲的目光看向月季花，花儿开得正艳，红艳艳的花朵倔强地怒放着，顿时，我感到似乎有一股莫名的力量冲击着我的身体。</w:t>
      </w:r>
    </w:p>
    <w:p>
      <w:pPr>
        <w:shd w:val="clear" w:color="auto" w:fill="auto"/>
        <w:spacing w:before="0" w:beforeAutospacing="0" w:after="0" w:line="360" w:lineRule="auto"/>
        <w:ind w:firstLine="420"/>
        <w:jc w:val="left"/>
        <w:textAlignment w:val="center"/>
        <w:rPr>
          <w:color w:val="FF0000"/>
        </w:rPr>
      </w:pPr>
      <w:r>
        <w:rPr>
          <w:rFonts w:ascii="Times New Roman" w:hAnsi="Times New Roman" w:cs="Times New Roman"/>
          <w:color w:val="FF0000"/>
          <w:sz w:val="21"/>
        </w:rPr>
        <w:t>此后，我更关注月季花的生长，它生长得越发枝繁叶茂了。可是过了几个星期，它的叶子慢慢变黄，枯萎，它的杆也像年迈的老人，失去了往日的光泽。但在母亲的悉心照料下，它很快发生了新的变化，长出新的枝叶，开出新的花朵，散发出新的芬芳。看着它，我的信心也增加了许多，因为我知道，我和月季一样有妈妈的呵护。</w:t>
      </w:r>
    </w:p>
    <w:p>
      <w:pPr>
        <w:shd w:val="clear" w:color="auto" w:fill="auto"/>
        <w:spacing w:before="0" w:beforeAutospacing="0" w:after="0" w:line="360" w:lineRule="auto"/>
        <w:ind w:firstLine="420"/>
        <w:jc w:val="left"/>
        <w:textAlignment w:val="center"/>
        <w:rPr>
          <w:color w:val="FF0000"/>
        </w:rPr>
      </w:pPr>
      <w:r>
        <w:rPr>
          <w:rFonts w:ascii="Times New Roman" w:hAnsi="Times New Roman" w:cs="Times New Roman"/>
          <w:color w:val="FF0000"/>
          <w:sz w:val="21"/>
        </w:rPr>
        <w:t>晚自习回家时，总有母亲在路的尽头等我的身影。她是那样迷人，那样美丽，就如那月季一样散发出迷人的芬芳。这样的夜晚多一份静谧，多了一份呵护，更多了一缕幽香。我牵着母亲那布满老茧的手，岁月的风霜渐渐染白了她的乌发,一道道渐深的皱纹，记载了母亲生活的艰辛，却在我心底留下了一缕芬芳。</w:t>
      </w:r>
      <w:r>
        <w:rPr>
          <w:rFonts w:hint="eastAsia" w:cs="Times New Roman"/>
          <w:color w:val="FF0000"/>
          <w:kern w:val="0"/>
          <w:sz w:val="21"/>
          <w:szCs w:val="24"/>
          <w:lang w:eastAsia="zh-CN"/>
        </w:rPr>
        <w:t xml:space="preserve">   </w:t>
      </w:r>
      <w:r>
        <w:rPr>
          <w:rFonts w:ascii="Times New Roman" w:hAnsi="Times New Roman" w:eastAsia="Times New Roman" w:cs="Times New Roman"/>
          <w:color w:val="FF0000"/>
          <w:kern w:val="0"/>
          <w:sz w:val="21"/>
          <w:szCs w:val="24"/>
        </w:rPr>
        <w:t> </w:t>
      </w:r>
    </w:p>
    <w:p>
      <w:pPr>
        <w:shd w:val="clear" w:color="auto" w:fill="auto"/>
        <w:spacing w:before="0" w:beforeAutospacing="0" w:after="0" w:line="360" w:lineRule="auto"/>
        <w:ind w:firstLine="420"/>
        <w:jc w:val="left"/>
        <w:textAlignment w:val="center"/>
        <w:rPr>
          <w:color w:val="FF0000"/>
        </w:rPr>
      </w:pPr>
      <w:r>
        <w:rPr>
          <w:rFonts w:ascii="Times New Roman" w:hAnsi="Times New Roman" w:cs="Times New Roman"/>
          <w:color w:val="FF0000"/>
          <w:sz w:val="21"/>
        </w:rPr>
        <w:t>漫漫岁月长河里，每当我身心疲惫时，总会在脑海中浮现母亲望着月季花的场景，我似乎嗅到了清香，便有了前进的动力。</w:t>
      </w:r>
    </w:p>
    <w:p>
      <w:pPr>
        <w:shd w:val="clear" w:color="auto" w:fill="auto"/>
        <w:spacing w:before="0" w:beforeAutospacing="0" w:after="0" w:line="360" w:lineRule="auto"/>
        <w:ind w:firstLine="420"/>
        <w:jc w:val="left"/>
        <w:textAlignment w:val="center"/>
        <w:rPr>
          <w:color w:val="FF0000"/>
        </w:rPr>
      </w:pPr>
      <w:r>
        <w:rPr>
          <w:rFonts w:ascii="Times New Roman" w:hAnsi="Times New Roman" w:cs="Times New Roman"/>
          <w:color w:val="FF0000"/>
          <w:sz w:val="21"/>
        </w:rPr>
        <w:t>珍藏在心底的芬芳让我知道：挫折也是一种财富，磨难何常不是一种奖励？细细回味，苦苦的滋味在舌尖漫延，竟也有一种淡淡的清香，那是月季花散发出的芬芳，更是母亲带给我的芬芳。</w:t>
      </w:r>
    </w:p>
    <w:p>
      <w:pPr>
        <w:shd w:val="clear" w:color="auto" w:fill="auto"/>
        <w:spacing w:before="0" w:beforeAutospacing="0" w:after="0" w:line="360" w:lineRule="auto"/>
        <w:jc w:val="left"/>
        <w:textAlignment w:val="center"/>
        <w:rPr>
          <w:color w:val="FF0000"/>
        </w:rPr>
      </w:pPr>
      <w:r>
        <w:rPr>
          <w:rFonts w:hint="eastAsia" w:ascii="Times New Roman" w:hAnsi="Times New Roman" w:cs="Times New Roman"/>
          <w:color w:val="FF0000"/>
          <w:sz w:val="21"/>
          <w:lang w:eastAsia="zh-CN"/>
        </w:rPr>
        <w:t>【解析】</w:t>
      </w:r>
      <w:r>
        <w:rPr>
          <w:rFonts w:ascii="Times New Roman" w:hAnsi="Times New Roman" w:cs="Times New Roman"/>
          <w:color w:val="FF0000"/>
          <w:sz w:val="21"/>
        </w:rPr>
        <w:t>考查半命题作文。</w:t>
      </w:r>
    </w:p>
    <w:p>
      <w:pPr>
        <w:shd w:val="clear" w:color="auto" w:fill="auto"/>
        <w:spacing w:before="0" w:beforeAutospacing="0" w:after="0" w:line="360" w:lineRule="auto"/>
        <w:jc w:val="left"/>
        <w:textAlignment w:val="center"/>
        <w:rPr>
          <w:color w:val="FF0000"/>
        </w:rPr>
      </w:pPr>
      <w:r>
        <w:rPr>
          <w:rFonts w:ascii="Times New Roman" w:hAnsi="Times New Roman" w:cs="Times New Roman"/>
          <w:color w:val="FF0000"/>
          <w:sz w:val="21"/>
        </w:rPr>
        <w:t>第一，审题。这是一道半命题作文，关键词是“珍藏”“心底”，这表明所写的内容应该是值得铭记的，永远在心中存留的人或物，之所以如此，是因为心灵受到了强烈撞击，引发了自己的思考与认识。也就是说，凡属于“不同寻常”“不同凡响”的事都可入题，只要能写出为什么值得“藏在心底”就是扣题了。其次，要能做到准确的补题。结合提示语可知，被补充的对象可以是人物，可以是具体的事物名字，也可以是抽象的事物或者情感，可选的内容特别宽泛，无论是事物，还是人物，无论是山水美景，还是某一件事情，或是某一种情感……都可纳入其中。比如：珍藏在心底的乡村生活、珍藏在心底的那份爱、珍藏在心底的故事等。</w:t>
      </w:r>
    </w:p>
    <w:p>
      <w:pPr>
        <w:shd w:val="clear" w:color="auto" w:fill="auto"/>
        <w:spacing w:before="0" w:beforeAutospacing="0" w:after="0" w:line="360" w:lineRule="auto"/>
        <w:jc w:val="left"/>
        <w:textAlignment w:val="center"/>
        <w:rPr>
          <w:color w:val="FF0000"/>
        </w:rPr>
      </w:pPr>
      <w:r>
        <w:rPr>
          <w:rFonts w:ascii="Times New Roman" w:hAnsi="Times New Roman" w:cs="Times New Roman"/>
          <w:color w:val="FF0000"/>
          <w:sz w:val="21"/>
        </w:rPr>
        <w:t>第二，立意。通过记叙自己的珍藏的记忆，认识到社会真相、享受到生命乐趣、感受到人间真情、领悟到人生真谛等等。例如：有的爱，浅显易懂，令人感到温暖；有的爱，内敛深沉，令人回味无穷，这些终将被珍藏心底，成为美好的回忆。</w:t>
      </w:r>
    </w:p>
    <w:p>
      <w:pPr>
        <w:shd w:val="clear" w:color="auto" w:fill="auto"/>
        <w:spacing w:before="0" w:beforeAutospacing="0" w:after="0" w:line="360" w:lineRule="auto"/>
        <w:jc w:val="left"/>
        <w:textAlignment w:val="center"/>
        <w:rPr>
          <w:color w:val="FF0000"/>
        </w:rPr>
      </w:pPr>
      <w:r>
        <w:rPr>
          <w:rFonts w:ascii="Times New Roman" w:hAnsi="Times New Roman" w:cs="Times New Roman"/>
          <w:color w:val="FF0000"/>
          <w:sz w:val="21"/>
        </w:rPr>
        <w:t>第三，选材。在材料的选取上，可以选取学校生活，如：小学毕业那一刻离别的场景；也可以选取家庭生活，如：离家上学的那一天；还可以选取社会生活，如：陌生人的“雪中送炭”等，文章的材料选定之后，详写的地方要浓墨重彩，略写的地方一笔带过，在情节上不妨增加点波澜，增强文章的趣味性。</w:t>
      </w:r>
    </w:p>
    <w:sectPr>
      <w:pgSz w:w="11906" w:h="16838"/>
      <w:pgMar w:top="1134" w:right="1134" w:bottom="1134" w:left="1134"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mirrorMargins w:val="1"/>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FkY2Y1NjI3YWY0ZWI0NTAwZGY4ZjliYzY3YjQzMjcifQ=="/>
  </w:docVars>
  <w:rsids>
    <w:rsidRoot w:val="00C806B0"/>
    <w:rsid w:val="000232A6"/>
    <w:rsid w:val="00043B54"/>
    <w:rsid w:val="00065CD2"/>
    <w:rsid w:val="001D7A06"/>
    <w:rsid w:val="00284433"/>
    <w:rsid w:val="002A1EC6"/>
    <w:rsid w:val="002E035E"/>
    <w:rsid w:val="003F38F2"/>
    <w:rsid w:val="004151FC"/>
    <w:rsid w:val="0064153B"/>
    <w:rsid w:val="006B16C5"/>
    <w:rsid w:val="00776133"/>
    <w:rsid w:val="00855687"/>
    <w:rsid w:val="008C07DE"/>
    <w:rsid w:val="009E611B"/>
    <w:rsid w:val="00A30CCE"/>
    <w:rsid w:val="00AC3E9C"/>
    <w:rsid w:val="00BC4F14"/>
    <w:rsid w:val="00BC62FB"/>
    <w:rsid w:val="00BF535F"/>
    <w:rsid w:val="00C02FC6"/>
    <w:rsid w:val="00C806B0"/>
    <w:rsid w:val="00E476EE"/>
    <w:rsid w:val="00EF035E"/>
    <w:rsid w:val="00FA429B"/>
    <w:rsid w:val="0E2160EC"/>
    <w:rsid w:val="22692B98"/>
    <w:rsid w:val="38753AE7"/>
    <w:rsid w:val="5D5A053D"/>
    <w:rsid w:val="6C8E07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99"/>
    <w:rPr>
      <w:sz w:val="18"/>
      <w:szCs w:val="18"/>
    </w:rPr>
  </w:style>
  <w:style w:type="character" w:customStyle="1" w:styleId="7">
    <w:name w:val="页脚 字符"/>
    <w:basedOn w:val="5"/>
    <w:link w:val="2"/>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8CE314-9BAF-4030-8F04-159C3E31C44C}">
  <ds:schemaRefs/>
</ds:datastoreItem>
</file>

<file path=docProps/app.xml><?xml version="1.0" encoding="utf-8"?>
<Properties xmlns="http://schemas.openxmlformats.org/officeDocument/2006/extended-properties" xmlns:vt="http://schemas.openxmlformats.org/officeDocument/2006/docPropsVTypes">
  <Template>Normal.dotm</Template>
  <Manager>瑾言教育资料库</Manager>
  <Pages>14</Pages>
  <Words>12480</Words>
  <Characters>12789</Characters>
  <Lines>0</Lines>
  <Paragraphs>0</Paragraphs>
  <TotalTime>2</TotalTime>
  <ScaleCrop>false</ScaleCrop>
  <LinksUpToDate>false</LinksUpToDate>
  <CharactersWithSpaces>13176</CharactersWithSpaces>
  <Application>WPS Office_12.1.0.15404_F1E327BC-269C-435d-A152-05C5408002CA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瑾言教育资料库</cp:category>
  <dcterms:created xsi:type="dcterms:W3CDTF">2017-07-19T12:07:00Z</dcterms:created>
  <dc:creator>微信公众号：瑾言教育资料库</dc:creator>
  <dc:description>瑾言教育资料库</dc:description>
  <cp:keywords>瑾言教育资料库</cp:keywords>
  <cp:lastModifiedBy>不忘初心~</cp:lastModifiedBy>
  <dcterms:modified xsi:type="dcterms:W3CDTF">2023-10-15T13:20:09Z</dcterms:modified>
  <dc:subject>瑾言教育资料库</dc:subject>
  <dc:title>瑾言教育资料库</dc:title>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2052-12.1.0.15404</vt:lpwstr>
  </property>
  <property fmtid="{D5CDD505-2E9C-101B-9397-08002B2CF9AE}" pid="7" name="ICV">
    <vt:lpwstr>D88680072FE04574B9B02C7E76EB9185_13</vt:lpwstr>
  </property>
</Properties>
</file>